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6B77A7C1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2CED08FA" w14:textId="2028DEB3" w:rsidR="000D4223" w:rsidRDefault="000B4689" w:rsidP="00D228FF">
            <w:pPr>
              <w:tabs>
                <w:tab w:val="left" w:pos="5760"/>
              </w:tabs>
              <w:rPr>
                <w:rFonts w:ascii="Calibri" w:hAnsi="Calibri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  </w:t>
            </w:r>
            <w:r w:rsidR="00153A18" w:rsidRPr="00153A18">
              <w:rPr>
                <w:rFonts w:ascii="Calibri" w:hAnsi="Calibri" w:cs="Arial"/>
                <w:b/>
                <w:bCs/>
                <w:color w:val="000000" w:themeColor="text1"/>
                <w:sz w:val="28"/>
                <w:szCs w:val="28"/>
              </w:rPr>
              <w:t>KOZ21.A</w:t>
            </w:r>
            <w:r w:rsidR="000D4223">
              <w:rPr>
                <w:rFonts w:ascii="Calibri" w:hAnsi="Calibri" w:cs="Arial"/>
                <w:b/>
                <w:bCs/>
                <w:color w:val="000000" w:themeColor="text1"/>
                <w:sz w:val="28"/>
                <w:szCs w:val="28"/>
              </w:rPr>
              <w:t>S</w:t>
            </w:r>
            <w:r w:rsidR="00153A18" w:rsidRPr="00153A18">
              <w:rPr>
                <w:rFonts w:ascii="Calibri" w:hAnsi="Calibri" w:cs="Arial"/>
                <w:b/>
                <w:bCs/>
                <w:color w:val="000000" w:themeColor="text1"/>
                <w:sz w:val="28"/>
                <w:szCs w:val="28"/>
              </w:rPr>
              <w:t>019(KOZV MTU 630A</w:t>
            </w:r>
            <w:r w:rsidR="000D4223">
              <w:rPr>
                <w:rFonts w:ascii="Calibri" w:hAnsi="Calibri" w:cs="Arial"/>
                <w:b/>
                <w:bCs/>
                <w:color w:val="000000" w:themeColor="text1"/>
                <w:sz w:val="28"/>
                <w:szCs w:val="28"/>
              </w:rPr>
              <w:t>V</w:t>
            </w:r>
            <w:r w:rsidR="00153A18" w:rsidRPr="00153A18">
              <w:rPr>
                <w:rFonts w:ascii="Calibri" w:hAnsi="Calibri" w:cs="Arial"/>
                <w:b/>
                <w:bCs/>
                <w:color w:val="000000" w:themeColor="text1"/>
                <w:sz w:val="28"/>
                <w:szCs w:val="28"/>
              </w:rPr>
              <w:t xml:space="preserve"> G)-K</w:t>
            </w:r>
            <w:r w:rsidR="000D4223">
              <w:rPr>
                <w:rFonts w:ascii="Calibri" w:hAnsi="Calibri" w:cs="Arial"/>
                <w:b/>
                <w:bCs/>
                <w:color w:val="000000" w:themeColor="text1"/>
                <w:sz w:val="28"/>
                <w:szCs w:val="28"/>
              </w:rPr>
              <w:t>630</w:t>
            </w:r>
            <w:r w:rsidR="00877F7B">
              <w:rPr>
                <w:rFonts w:ascii="Calibri" w:hAnsi="Calibri" w:cs="Arial"/>
                <w:b/>
                <w:bCs/>
                <w:color w:val="000000" w:themeColor="text1"/>
                <w:sz w:val="28"/>
                <w:szCs w:val="28"/>
              </w:rPr>
              <w:t>A</w:t>
            </w:r>
          </w:p>
          <w:p w14:paraId="30B823EC" w14:textId="77777777" w:rsidR="000D4223" w:rsidRDefault="000D4223" w:rsidP="00D228FF">
            <w:pPr>
              <w:tabs>
                <w:tab w:val="left" w:pos="5760"/>
              </w:tabs>
              <w:rPr>
                <w:rFonts w:cs="Arial"/>
                <w:b/>
                <w:bCs/>
              </w:rPr>
            </w:pPr>
          </w:p>
          <w:p w14:paraId="58FD9BDF" w14:textId="1C7E34B1" w:rsidR="00B5322D" w:rsidRPr="000D4223" w:rsidRDefault="00153A18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cs="Arial"/>
                <w:b/>
                <w:bCs/>
              </w:rPr>
              <w:t xml:space="preserve">  </w:t>
            </w:r>
            <w:r w:rsidR="009971B8" w:rsidRPr="000D422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KOZV MTU </w:t>
            </w:r>
            <w:r w:rsidRPr="000D422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63</w:t>
            </w:r>
            <w:r w:rsidR="009971B8" w:rsidRPr="000D422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0 AV G</w:t>
            </w: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5C1F7DDF" w:rsidR="00B5322D" w:rsidRPr="00F82111" w:rsidRDefault="00B5322D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D2232A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D2232A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D2232A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D2232A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D2232A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25490405" w:rsidR="006D5DC8" w:rsidRPr="000B4689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color w:val="000000" w:themeColor="text1"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153A1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01AA08C" w:rsidR="00153A18" w:rsidRPr="00F82111" w:rsidRDefault="00153A18" w:rsidP="00153A18">
            <w:pPr>
              <w:tabs>
                <w:tab w:val="left" w:pos="5760"/>
              </w:tabs>
              <w:rPr>
                <w:szCs w:val="22"/>
              </w:rPr>
            </w:pPr>
            <w:r w:rsidRPr="00780781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  </w:t>
            </w:r>
            <w:r w:rsidRPr="00780781">
              <w:rPr>
                <w:rFonts w:ascii="Calibri" w:hAnsi="Calibri" w:cs="Arial"/>
                <w:b/>
                <w:bCs/>
                <w:color w:val="000000" w:themeColor="text1"/>
                <w:sz w:val="28"/>
                <w:szCs w:val="28"/>
              </w:rPr>
              <w:t>KOZ21.A</w:t>
            </w:r>
            <w:r w:rsidR="000D4223">
              <w:rPr>
                <w:rFonts w:ascii="Calibri" w:hAnsi="Calibri" w:cs="Arial"/>
                <w:b/>
                <w:bCs/>
                <w:color w:val="000000" w:themeColor="text1"/>
                <w:sz w:val="28"/>
                <w:szCs w:val="28"/>
              </w:rPr>
              <w:t>S</w:t>
            </w:r>
            <w:r w:rsidRPr="00780781">
              <w:rPr>
                <w:rFonts w:ascii="Calibri" w:hAnsi="Calibri" w:cs="Arial"/>
                <w:b/>
                <w:bCs/>
                <w:color w:val="000000" w:themeColor="text1"/>
                <w:sz w:val="28"/>
                <w:szCs w:val="28"/>
              </w:rPr>
              <w:t>019(KOZV MTU 630A</w:t>
            </w:r>
            <w:r w:rsidR="000D4223">
              <w:rPr>
                <w:rFonts w:ascii="Calibri" w:hAnsi="Calibri" w:cs="Arial"/>
                <w:b/>
                <w:bCs/>
                <w:color w:val="000000" w:themeColor="text1"/>
                <w:sz w:val="28"/>
                <w:szCs w:val="28"/>
              </w:rPr>
              <w:t>V</w:t>
            </w:r>
            <w:r w:rsidRPr="00780781">
              <w:rPr>
                <w:rFonts w:ascii="Calibri" w:hAnsi="Calibri" w:cs="Arial"/>
                <w:b/>
                <w:bCs/>
                <w:color w:val="000000" w:themeColor="text1"/>
                <w:sz w:val="28"/>
                <w:szCs w:val="28"/>
              </w:rPr>
              <w:t xml:space="preserve"> G)-K</w:t>
            </w:r>
            <w:r w:rsidR="000D4223">
              <w:rPr>
                <w:rFonts w:ascii="Calibri" w:hAnsi="Calibri" w:cs="Arial"/>
                <w:b/>
                <w:bCs/>
                <w:color w:val="000000" w:themeColor="text1"/>
                <w:sz w:val="28"/>
                <w:szCs w:val="28"/>
              </w:rPr>
              <w:t>630A</w:t>
            </w:r>
          </w:p>
        </w:tc>
      </w:tr>
      <w:tr w:rsidR="00153A18" w:rsidRPr="00F82111" w14:paraId="43291DF2" w14:textId="77777777" w:rsidTr="00AF7709">
        <w:trPr>
          <w:trHeight w:val="262"/>
        </w:trPr>
        <w:tc>
          <w:tcPr>
            <w:tcW w:w="6804" w:type="dxa"/>
          </w:tcPr>
          <w:tbl>
            <w:tblPr>
              <w:tblW w:w="0" w:type="auto"/>
              <w:tblBorders>
                <w:top w:val="single" w:sz="4" w:space="0" w:color="F2F2F2"/>
                <w:left w:val="single" w:sz="4" w:space="0" w:color="F2F2F2"/>
                <w:bottom w:val="single" w:sz="4" w:space="0" w:color="F2F2F2"/>
                <w:right w:val="single" w:sz="4" w:space="0" w:color="F2F2F2"/>
                <w:insideH w:val="single" w:sz="4" w:space="0" w:color="F2F2F2"/>
                <w:insideV w:val="single" w:sz="4" w:space="0" w:color="F2F2F2"/>
              </w:tblBorders>
              <w:tblLook w:val="04A0" w:firstRow="1" w:lastRow="0" w:firstColumn="1" w:lastColumn="0" w:noHBand="0" w:noVBand="1"/>
            </w:tblPr>
            <w:tblGrid>
              <w:gridCol w:w="6578"/>
            </w:tblGrid>
            <w:tr w:rsidR="00153A18" w:rsidRPr="00780781" w14:paraId="22D534A3" w14:textId="77777777" w:rsidTr="000C172D">
              <w:trPr>
                <w:trHeight w:val="262"/>
              </w:trPr>
              <w:tc>
                <w:tcPr>
                  <w:tcW w:w="6804" w:type="dxa"/>
                </w:tcPr>
                <w:p w14:paraId="689E7AAD" w14:textId="77777777" w:rsidR="00153A18" w:rsidRPr="00780781" w:rsidRDefault="00153A18" w:rsidP="00153A18">
                  <w:pPr>
                    <w:tabs>
                      <w:tab w:val="left" w:pos="5760"/>
                    </w:tabs>
                    <w:rPr>
                      <w:szCs w:val="22"/>
                    </w:rPr>
                  </w:pPr>
                  <w:r w:rsidRPr="00780781">
                    <w:rPr>
                      <w:rFonts w:cs="Arial"/>
                      <w:b/>
                      <w:bCs/>
                    </w:rPr>
                    <w:t xml:space="preserve">  KOZV MTU 630 AV G</w:t>
                  </w:r>
                </w:p>
              </w:tc>
            </w:tr>
            <w:tr w:rsidR="00153A18" w:rsidRPr="00780781" w14:paraId="0A472848" w14:textId="77777777" w:rsidTr="000C172D">
              <w:trPr>
                <w:trHeight w:val="262"/>
              </w:trPr>
              <w:tc>
                <w:tcPr>
                  <w:tcW w:w="6804" w:type="dxa"/>
                </w:tcPr>
                <w:p w14:paraId="6851195E" w14:textId="77777777" w:rsidR="00153A18" w:rsidRPr="00780781" w:rsidRDefault="00153A18" w:rsidP="00153A18">
                  <w:pPr>
                    <w:tabs>
                      <w:tab w:val="left" w:pos="5760"/>
                    </w:tabs>
                    <w:rPr>
                      <w:rFonts w:cs="Arial"/>
                      <w:b/>
                    </w:rPr>
                  </w:pPr>
                </w:p>
              </w:tc>
            </w:tr>
          </w:tbl>
          <w:p w14:paraId="1903D5AD" w14:textId="67454CC1" w:rsidR="00153A18" w:rsidRPr="00F82111" w:rsidRDefault="00153A18" w:rsidP="00153A18">
            <w:pPr>
              <w:tabs>
                <w:tab w:val="left" w:pos="5760"/>
              </w:tabs>
              <w:rPr>
                <w:rFonts w:cs="Arial"/>
                <w:b/>
              </w:rPr>
            </w:pP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7C213C72" w:rsidR="009467DC" w:rsidRPr="00153A18" w:rsidRDefault="009971B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KOZ2</w:t>
            </w:r>
            <w:r w:rsidR="00153A18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.A</w:t>
            </w:r>
            <w:r w:rsidR="000D422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</w:t>
            </w:r>
            <w:r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01</w:t>
            </w:r>
            <w:r w:rsidR="00153A18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</w:t>
            </w:r>
            <w:r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(KOZV MTU </w:t>
            </w:r>
            <w:r w:rsidR="00153A18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63</w:t>
            </w:r>
            <w:r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0A</w:t>
            </w:r>
            <w:r w:rsidR="000D422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</w:t>
            </w:r>
            <w:r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G)-K</w:t>
            </w:r>
            <w:r w:rsidR="000D422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630A</w:t>
            </w: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221ADAE2" w:rsidR="009467DC" w:rsidRPr="00153A18" w:rsidRDefault="000D4223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9467DC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031B8097" w:rsidR="009467DC" w:rsidRPr="00153A18" w:rsidRDefault="000D4223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>
              <w:rPr>
                <w:rFonts w:asciiTheme="minorHAnsi" w:hAnsiTheme="minorHAnsi" w:cstheme="minorHAnsi"/>
                <w:sz w:val="20"/>
              </w:rPr>
              <w:t>630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153A18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49991240" w:rsidR="009467DC" w:rsidRPr="00153A18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4B0206DF" w:rsidR="009467DC" w:rsidRPr="00153A18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</w:t>
            </w:r>
            <w:r w:rsidR="00664EE2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78</w:t>
            </w:r>
            <w:r w:rsidR="006D5DC8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0x</w:t>
            </w:r>
            <w:r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664EE2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85</w:t>
            </w:r>
            <w:r w:rsidR="006D5DC8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</w:t>
            </w:r>
            <w:r w:rsidR="00664EE2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80</w:t>
            </w:r>
            <w:r w:rsidR="006D5DC8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)</w:t>
            </w:r>
            <w:r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105DF09A" w:rsidR="009467DC" w:rsidRPr="00153A18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1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6"/>
      </w:tblGrid>
      <w:tr w:rsidR="00EE5F27" w:rsidRPr="00016181" w14:paraId="24F18228" w14:textId="77777777" w:rsidTr="00EE5F27">
        <w:trPr>
          <w:trHeight w:val="310"/>
          <w:jc w:val="center"/>
        </w:trPr>
        <w:tc>
          <w:tcPr>
            <w:tcW w:w="6752" w:type="dxa"/>
            <w:shd w:val="clear" w:color="auto" w:fill="auto"/>
          </w:tcPr>
          <w:p w14:paraId="639F232B" w14:textId="77777777" w:rsidR="00EE5F27" w:rsidRPr="00016181" w:rsidRDefault="00EE5F27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EE5F27" w:rsidRPr="00016181" w14:paraId="40B46BB3" w14:textId="77777777" w:rsidTr="00EE5F27">
        <w:trPr>
          <w:trHeight w:val="6831"/>
          <w:jc w:val="center"/>
        </w:trPr>
        <w:tc>
          <w:tcPr>
            <w:tcW w:w="6752" w:type="dxa"/>
            <w:shd w:val="clear" w:color="auto" w:fill="auto"/>
          </w:tcPr>
          <w:p w14:paraId="693FA5F5" w14:textId="77777777" w:rsidR="00EE5F27" w:rsidRDefault="00EE5F27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7C3A7971" w:rsidR="00EE5F27" w:rsidRPr="00016181" w:rsidRDefault="00EE5F27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51D08B" wp14:editId="4F5F4FFB">
                  <wp:extent cx="4258818" cy="3962400"/>
                  <wp:effectExtent l="0" t="0" r="8890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068" cy="397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075AD62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CEDFF91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2813A63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1F257B5" w14:textId="77777777" w:rsidR="00EE5F27" w:rsidRDefault="00EE5F27" w:rsidP="00EE5F27">
      <w:pPr>
        <w:rPr>
          <w:rFonts w:asciiTheme="minorHAnsi" w:hAnsiTheme="minorHAnsi" w:cstheme="minorHAnsi"/>
          <w:b/>
          <w:sz w:val="20"/>
        </w:rPr>
        <w:sectPr w:rsidR="00EE5F27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91"/>
      </w:tblGrid>
      <w:tr w:rsidR="00EE5F27" w:rsidRPr="00192C65" w14:paraId="1B6FA32C" w14:textId="77777777" w:rsidTr="00D11B44">
        <w:trPr>
          <w:trHeight w:val="409"/>
        </w:trPr>
        <w:tc>
          <w:tcPr>
            <w:tcW w:w="1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6127A" w14:textId="300C4651" w:rsidR="00EE5F27" w:rsidRPr="00192C65" w:rsidRDefault="00EE5F27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EE5F27" w:rsidRPr="00192C65" w14:paraId="63E10811" w14:textId="77777777" w:rsidTr="00D11B44">
        <w:trPr>
          <w:trHeight w:val="326"/>
        </w:trPr>
        <w:tc>
          <w:tcPr>
            <w:tcW w:w="153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D38216" w14:textId="77777777" w:rsidR="00EE5F27" w:rsidRDefault="00EE5F27" w:rsidP="00D11B44">
            <w:pPr>
              <w:jc w:val="center"/>
              <w:rPr>
                <w:noProof/>
              </w:rPr>
            </w:pPr>
          </w:p>
          <w:p w14:paraId="61325B2F" w14:textId="77777777" w:rsidR="00EE5F27" w:rsidRDefault="00EE5F27" w:rsidP="00D11B44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630 AV G MÉRŐSZEKRÉNY</w:t>
            </w:r>
          </w:p>
        </w:tc>
      </w:tr>
      <w:tr w:rsidR="00EE5F27" w:rsidRPr="00192C65" w14:paraId="431B1630" w14:textId="77777777" w:rsidTr="00D11B44">
        <w:tblPrEx>
          <w:tblCellMar>
            <w:left w:w="70" w:type="dxa"/>
            <w:right w:w="70" w:type="dxa"/>
          </w:tblCellMar>
        </w:tblPrEx>
        <w:trPr>
          <w:trHeight w:val="7740"/>
        </w:trPr>
        <w:tc>
          <w:tcPr>
            <w:tcW w:w="15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F66E4" w14:textId="77777777" w:rsidR="00EE5F27" w:rsidRPr="00192C65" w:rsidRDefault="00EE5F27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012F15B8" wp14:editId="0660E500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118745</wp:posOffset>
                  </wp:positionV>
                  <wp:extent cx="532130" cy="546100"/>
                  <wp:effectExtent l="0" t="0" r="1270" b="6350"/>
                  <wp:wrapNone/>
                  <wp:docPr id="14" name="Kép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4E3DEA78" wp14:editId="3858EF25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821055</wp:posOffset>
                  </wp:positionV>
                  <wp:extent cx="9676765" cy="4019550"/>
                  <wp:effectExtent l="0" t="0" r="635" b="0"/>
                  <wp:wrapNone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6765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4E03CE" w14:textId="77777777" w:rsidR="00EE5F27" w:rsidRDefault="00EE5F27">
      <w:pPr>
        <w:rPr>
          <w:rFonts w:ascii="Calibri" w:hAnsi="Calibri" w:cs="Arial"/>
          <w:sz w:val="16"/>
          <w:szCs w:val="16"/>
        </w:rPr>
        <w:sectPr w:rsidR="00EE5F27" w:rsidSect="00EE5F27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3843AD7F" w14:textId="291BA321" w:rsidR="00BF5DDF" w:rsidRDefault="00BF5DDF">
      <w:pPr>
        <w:rPr>
          <w:rFonts w:ascii="Calibri" w:hAnsi="Calibri" w:cs="Arial"/>
          <w:sz w:val="16"/>
          <w:szCs w:val="16"/>
        </w:rPr>
      </w:pPr>
    </w:p>
    <w:p w14:paraId="6722E4D6" w14:textId="40B1D5E9" w:rsidR="00BF5DDF" w:rsidRDefault="00BF5DDF">
      <w:pPr>
        <w:rPr>
          <w:rFonts w:ascii="Calibri" w:hAnsi="Calibri" w:cs="Arial"/>
          <w:sz w:val="16"/>
          <w:szCs w:val="16"/>
        </w:rPr>
      </w:pPr>
    </w:p>
    <w:p w14:paraId="01682244" w14:textId="12F73D48" w:rsidR="00BF5DDF" w:rsidRDefault="00BF5DDF">
      <w:pPr>
        <w:rPr>
          <w:rFonts w:ascii="Calibri" w:hAnsi="Calibri" w:cs="Arial"/>
          <w:sz w:val="16"/>
          <w:szCs w:val="16"/>
        </w:rPr>
      </w:pPr>
    </w:p>
    <w:p w14:paraId="31F6BDF0" w14:textId="61E169CE" w:rsidR="00BF5DDF" w:rsidRDefault="00BF5DDF">
      <w:pPr>
        <w:rPr>
          <w:rFonts w:ascii="Calibri" w:hAnsi="Calibri" w:cs="Arial"/>
          <w:sz w:val="16"/>
          <w:szCs w:val="16"/>
        </w:rPr>
      </w:pPr>
    </w:p>
    <w:p w14:paraId="1FA4DC37" w14:textId="77777777" w:rsidR="00BF5DDF" w:rsidRDefault="00BF5DDF">
      <w:pPr>
        <w:rPr>
          <w:rFonts w:ascii="Calibri" w:hAnsi="Calibri" w:cs="Arial"/>
          <w:sz w:val="16"/>
          <w:szCs w:val="16"/>
        </w:rPr>
      </w:pPr>
    </w:p>
    <w:p w14:paraId="649477DC" w14:textId="12EFA69E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9500E1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4BF7DFE" w14:textId="77777777" w:rsidR="001439B7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  <w:p w14:paraId="2EC717DA" w14:textId="5488F22D" w:rsidR="009500E1" w:rsidRPr="007938AE" w:rsidRDefault="009500E1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9500E1" w14:paraId="60C4EDC9" w14:textId="77777777" w:rsidTr="0095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0CB91" w14:textId="77777777" w:rsidR="009500E1" w:rsidRDefault="009500E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Megnevezés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E53BD" w14:textId="77777777" w:rsidR="009500E1" w:rsidRDefault="009500E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db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F603C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Típusjel</w:t>
            </w:r>
          </w:p>
        </w:tc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BD130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Megjegyzés</w:t>
            </w:r>
          </w:p>
        </w:tc>
      </w:tr>
      <w:tr w:rsidR="009500E1" w14:paraId="37A5C5BA" w14:textId="77777777" w:rsidTr="0095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31F91" w14:textId="77777777" w:rsidR="009500E1" w:rsidRDefault="009500E1">
            <w:pPr>
              <w:rPr>
                <w:rFonts w:ascii="Arial" w:hAnsi="Arial"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EFEEE" w14:textId="77777777" w:rsidR="009500E1" w:rsidRDefault="009500E1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6B0AD" w14:textId="77777777" w:rsidR="009500E1" w:rsidRDefault="009500E1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4A9E0" w14:textId="77777777" w:rsidR="009500E1" w:rsidRDefault="009500E1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9500E1" w14:paraId="7981EEE9" w14:textId="77777777" w:rsidTr="0095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F31C1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4BA5E" w14:textId="77777777" w:rsidR="009500E1" w:rsidRDefault="009500E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E685C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684CF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9500E1" w14:paraId="6ADFCDC5" w14:textId="77777777" w:rsidTr="0095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74846" w14:textId="77777777" w:rsidR="009500E1" w:rsidRDefault="009500E1">
            <w:pPr>
              <w:rPr>
                <w:rFonts w:ascii="Arial" w:hAnsi="Arial"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C60FF" w14:textId="77777777" w:rsidR="009500E1" w:rsidRDefault="009500E1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1FFFC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64F5E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9500E1" w14:paraId="1BB2DFC0" w14:textId="77777777" w:rsidTr="0095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5EBE3" w14:textId="77777777" w:rsidR="009500E1" w:rsidRDefault="009500E1">
            <w:pPr>
              <w:rPr>
                <w:rFonts w:ascii="Arial" w:hAnsi="Arial"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3DE7" w14:textId="77777777" w:rsidR="009500E1" w:rsidRDefault="009500E1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EA9FA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943E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9500E1" w14:paraId="6AE750DC" w14:textId="77777777" w:rsidTr="0095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E7855" w14:textId="77777777" w:rsidR="009500E1" w:rsidRDefault="009500E1">
            <w:pPr>
              <w:rPr>
                <w:rFonts w:ascii="Arial" w:hAnsi="Arial"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B1577" w14:textId="77777777" w:rsidR="009500E1" w:rsidRDefault="009500E1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3661A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NH 2 iker</w:t>
            </w:r>
          </w:p>
        </w:tc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0AE31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olvadóbiztosító,</w:t>
            </w:r>
          </w:p>
        </w:tc>
      </w:tr>
      <w:tr w:rsidR="009500E1" w14:paraId="685484AE" w14:textId="77777777" w:rsidTr="0095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5F791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74207" w14:textId="77777777" w:rsidR="009500E1" w:rsidRDefault="009500E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CE3E7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630 A AC-22A : AC 50/60 Hz 440 V</w:t>
            </w:r>
          </w:p>
        </w:tc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FFB32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105 kA hálózatoldali védelem megszakítóval 8.5 kA egyedi bontó kapcsoló plombálható beállító lappal</w:t>
            </w:r>
          </w:p>
        </w:tc>
      </w:tr>
      <w:tr w:rsidR="009500E1" w14:paraId="460D92D5" w14:textId="77777777" w:rsidTr="0095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2E70C" w14:textId="77777777" w:rsidR="009500E1" w:rsidRDefault="009500E1">
            <w:pPr>
              <w:rPr>
                <w:rFonts w:ascii="Arial" w:hAnsi="Arial"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6770D" w14:textId="77777777" w:rsidR="009500E1" w:rsidRDefault="009500E1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1F055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D912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9500E1" w14:paraId="0A75AD6E" w14:textId="77777777" w:rsidTr="0095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6C2A2" w14:textId="77777777" w:rsidR="009500E1" w:rsidRDefault="009500E1">
            <w:pPr>
              <w:rPr>
                <w:rFonts w:ascii="Arial" w:hAnsi="Arial"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57EBF" w14:textId="77777777" w:rsidR="009500E1" w:rsidRDefault="009500E1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C1A36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665A1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9500E1" w14:paraId="2864933A" w14:textId="77777777" w:rsidTr="0095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B0391" w14:textId="77777777" w:rsidR="009500E1" w:rsidRDefault="009500E1">
            <w:pPr>
              <w:rPr>
                <w:rFonts w:ascii="Arial" w:hAnsi="Arial"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4AAC3" w14:textId="77777777" w:rsidR="009500E1" w:rsidRDefault="009500E1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1,5 m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7F9EA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2,5 mm2, 1,5 m, H07V-U</w:t>
            </w:r>
          </w:p>
        </w:tc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B889C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9500E1" w14:paraId="306B4B5F" w14:textId="77777777" w:rsidTr="0095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0E7A5" w14:textId="77777777" w:rsidR="009500E1" w:rsidRDefault="009500E1">
            <w:pPr>
              <w:rPr>
                <w:rFonts w:ascii="Arial" w:hAnsi="Arial"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Áramváltó:600/5A 0,5S, 1-2,5VA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37B09" w14:textId="77777777" w:rsidR="009500E1" w:rsidRDefault="009500E1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3D6CC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AGS 60/30, MAK 62/30</w:t>
            </w:r>
          </w:p>
        </w:tc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41160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600/5A 0,5S,1- 2,5VA</w:t>
            </w:r>
          </w:p>
        </w:tc>
      </w:tr>
      <w:tr w:rsidR="009500E1" w14:paraId="61721C64" w14:textId="77777777" w:rsidTr="0095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73788" w14:textId="77777777" w:rsidR="009500E1" w:rsidRDefault="009500E1">
            <w:pPr>
              <w:rPr>
                <w:rFonts w:ascii="Arial" w:hAnsi="Arial"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A22D7" w14:textId="77777777" w:rsidR="009500E1" w:rsidRDefault="009500E1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7620E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1D7985A9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95E50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34740C90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2/70-240SWAl és Cuz vezeték fogadására alkalmas</w:t>
            </w:r>
          </w:p>
          <w:p w14:paraId="6312C08F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9500E1" w14:paraId="27030940" w14:textId="77777777" w:rsidTr="0095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81E7D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Indított mért vezetékek </w:t>
            </w:r>
          </w:p>
          <w:p w14:paraId="3F768C68" w14:textId="77777777" w:rsidR="009500E1" w:rsidRDefault="009500E1">
            <w:pPr>
              <w:rPr>
                <w:rFonts w:ascii="Arial" w:hAnsi="Arial"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Szakaszolókapcsoló-biztosító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55A4E" w14:textId="77777777" w:rsidR="009500E1" w:rsidRDefault="009500E1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64B15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2CCB6249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65587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698BC8B3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2/70-240SWAlumínium és réz vezeték fogadására alkalmas</w:t>
            </w:r>
          </w:p>
          <w:p w14:paraId="329F5EC2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9500E1" w14:paraId="085FC651" w14:textId="77777777" w:rsidTr="009500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6AEBF" w14:textId="77777777" w:rsidR="009500E1" w:rsidRDefault="009500E1">
            <w:pPr>
              <w:rPr>
                <w:rFonts w:ascii="Arial" w:hAnsi="Arial"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Rézsín 630A-ig.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AAEB3" w14:textId="77777777" w:rsidR="009500E1" w:rsidRDefault="009500E1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CF6A5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40x10 mm2</w:t>
            </w:r>
          </w:p>
        </w:tc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F0E2E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D47CF77" w14:textId="77777777" w:rsidR="009500E1" w:rsidRDefault="009500E1" w:rsidP="009500E1">
      <w:pPr>
        <w:jc w:val="both"/>
        <w:rPr>
          <w:rFonts w:asciiTheme="minorHAnsi" w:hAnsiTheme="minorHAnsi" w:cstheme="minorHAnsi"/>
          <w:sz w:val="20"/>
          <w:szCs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567"/>
        <w:gridCol w:w="3119"/>
        <w:gridCol w:w="2977"/>
      </w:tblGrid>
      <w:tr w:rsidR="009500E1" w14:paraId="49BBBCAB" w14:textId="77777777" w:rsidTr="009500E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EF15B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Megnevezés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E03D4" w14:textId="77777777" w:rsidR="009500E1" w:rsidRDefault="009500E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db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5B8B4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Típusjel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B9F52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Megjegyzés</w:t>
            </w:r>
          </w:p>
        </w:tc>
        <w:bookmarkEnd w:id="1"/>
      </w:tr>
      <w:tr w:rsidR="009500E1" w14:paraId="606A5886" w14:textId="77777777" w:rsidTr="009500E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1C895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8DB83" w14:textId="77777777" w:rsidR="009500E1" w:rsidRDefault="009500E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A1331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630A.-ig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F4081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9500E1" w14:paraId="7391AF3A" w14:textId="77777777" w:rsidTr="009500E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2E757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EC91" w14:textId="77777777" w:rsidR="009500E1" w:rsidRDefault="009500E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D492C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CF64D" w14:textId="77777777" w:rsidR="009500E1" w:rsidRDefault="009500E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</w:tbl>
    <w:p w14:paraId="3775B548" w14:textId="77777777" w:rsidR="004B208E" w:rsidRDefault="004B208E" w:rsidP="004B208E">
      <w:pPr>
        <w:tabs>
          <w:tab w:val="left" w:pos="1701"/>
        </w:tabs>
        <w:jc w:val="both"/>
        <w:rPr>
          <w:rFonts w:ascii="Calibri" w:hAnsi="Calibri" w:cs="Arial"/>
          <w:sz w:val="20"/>
          <w:szCs w:val="20"/>
        </w:rPr>
      </w:pPr>
    </w:p>
    <w:p w14:paraId="50FEB46D" w14:textId="561D2733" w:rsidR="001439B7" w:rsidRPr="007938AE" w:rsidRDefault="001439B7" w:rsidP="004B208E">
      <w:pPr>
        <w:tabs>
          <w:tab w:val="left" w:pos="1701"/>
        </w:tabs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7A6DF90D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9971B8">
        <w:rPr>
          <w:rFonts w:ascii="Calibri" w:hAnsi="Calibri" w:cs="Arial"/>
          <w:b/>
          <w:sz w:val="28"/>
          <w:szCs w:val="20"/>
        </w:rPr>
        <w:t xml:space="preserve"> 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153A18">
        <w:rPr>
          <w:rFonts w:ascii="Calibri" w:hAnsi="Calibri" w:cs="Arial"/>
          <w:b/>
          <w:sz w:val="28"/>
          <w:szCs w:val="20"/>
        </w:rPr>
        <w:t>630</w:t>
      </w:r>
      <w:r w:rsidR="009971B8">
        <w:rPr>
          <w:rFonts w:ascii="Calibri" w:hAnsi="Calibri" w:cs="Arial"/>
          <w:b/>
          <w:sz w:val="28"/>
          <w:szCs w:val="20"/>
        </w:rPr>
        <w:t xml:space="preserve">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  <w:r w:rsidR="009971B8">
        <w:rPr>
          <w:rFonts w:ascii="Calibri" w:hAnsi="Calibri" w:cs="Arial"/>
          <w:b/>
          <w:sz w:val="28"/>
          <w:szCs w:val="20"/>
        </w:rPr>
        <w:t>G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5FF4AF01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48EAA9E8" w14:textId="6D84FC60" w:rsidR="00EE5F27" w:rsidRDefault="00EE5F27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tbl>
      <w:tblPr>
        <w:tblW w:w="10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6"/>
      </w:tblGrid>
      <w:tr w:rsidR="00EE5F27" w:rsidRPr="00192C65" w14:paraId="6F8AF22C" w14:textId="77777777" w:rsidTr="00EE5F27">
        <w:trPr>
          <w:trHeight w:val="350"/>
        </w:trPr>
        <w:tc>
          <w:tcPr>
            <w:tcW w:w="10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FFF89" w14:textId="56C1A380" w:rsidR="00EE5F27" w:rsidRPr="00192C65" w:rsidRDefault="00EE5F27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EE5F27" w:rsidRPr="00192C65" w14:paraId="10BD20C5" w14:textId="77777777" w:rsidTr="00EE5F27">
        <w:trPr>
          <w:trHeight w:val="279"/>
        </w:trPr>
        <w:tc>
          <w:tcPr>
            <w:tcW w:w="10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798628" w14:textId="77777777" w:rsidR="00EE5F27" w:rsidRDefault="00EE5F27" w:rsidP="00D11B44">
            <w:pPr>
              <w:jc w:val="center"/>
              <w:rPr>
                <w:noProof/>
              </w:rPr>
            </w:pPr>
          </w:p>
          <w:p w14:paraId="111C9642" w14:textId="3A21C519" w:rsidR="00EE5F27" w:rsidRDefault="00EE5F27" w:rsidP="00D11B44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630 AV G MÉRŐSZEKRÉNY</w:t>
            </w:r>
          </w:p>
        </w:tc>
      </w:tr>
      <w:tr w:rsidR="00EE5F27" w:rsidRPr="00192C65" w14:paraId="64357E71" w14:textId="77777777" w:rsidTr="00EE5F27">
        <w:tblPrEx>
          <w:tblCellMar>
            <w:left w:w="70" w:type="dxa"/>
            <w:right w:w="70" w:type="dxa"/>
          </w:tblCellMar>
        </w:tblPrEx>
        <w:trPr>
          <w:trHeight w:val="6635"/>
        </w:trPr>
        <w:tc>
          <w:tcPr>
            <w:tcW w:w="10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EE149" w14:textId="4914B630" w:rsidR="00EE5F27" w:rsidRPr="00192C65" w:rsidRDefault="00EE5F27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452226B" wp14:editId="0C99B93D">
                  <wp:extent cx="6841467" cy="5162550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3196" cy="51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7340957B" wp14:editId="0FB3871F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1D2D993" w14:textId="262E6B1B" w:rsidR="00EE5F27" w:rsidRDefault="00EE5F27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5C6176FA" w14:textId="1F57101C" w:rsidR="007A7041" w:rsidRPr="00EE5F27" w:rsidRDefault="007A7041" w:rsidP="00EE5F27">
      <w:pPr>
        <w:rPr>
          <w:rFonts w:ascii="Calibri" w:hAnsi="Calibri" w:cs="Arial"/>
          <w:b/>
          <w:sz w:val="28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4D7DDFA2" w:rsidR="00D805F4" w:rsidRPr="00016181" w:rsidRDefault="009971B8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F92ABB" wp14:editId="4CA1282A">
                  <wp:extent cx="5466848" cy="5086350"/>
                  <wp:effectExtent l="0" t="0" r="635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302" cy="510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96EAF5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7F9AC3EE" w:rsidR="00D805F4" w:rsidRPr="00016181" w:rsidRDefault="000D4223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5B6C4E" wp14:editId="3FFDA038">
                  <wp:extent cx="3911213" cy="3524250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002" cy="356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1A3DF7AB" w:rsidR="00D805F4" w:rsidRPr="00016181" w:rsidRDefault="000D4223" w:rsidP="00144208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613B93D" wp14:editId="6050387C">
                  <wp:extent cx="2076450" cy="3704700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545" cy="382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</w:t>
            </w:r>
            <w:r w:rsidR="00877F7B">
              <w:rPr>
                <w:noProof/>
              </w:rPr>
              <w:drawing>
                <wp:inline distT="0" distB="0" distL="0" distR="0" wp14:anchorId="39454208" wp14:editId="51B0400C">
                  <wp:extent cx="1838325" cy="3649345"/>
                  <wp:effectExtent l="0" t="0" r="9525" b="825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274" cy="373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144208">
              <w:rPr>
                <w:noProof/>
              </w:rPr>
              <w:drawing>
                <wp:inline distT="0" distB="0" distL="0" distR="0" wp14:anchorId="56530BC0" wp14:editId="66966CD7">
                  <wp:extent cx="1952625" cy="1900721"/>
                  <wp:effectExtent l="0" t="0" r="0" b="444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7"/>
                          <a:stretch/>
                        </pic:blipFill>
                        <pic:spPr bwMode="auto">
                          <a:xfrm>
                            <a:off x="0" y="0"/>
                            <a:ext cx="2013529" cy="196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FEC5AF9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185071E9" w14:textId="40CDDF76" w:rsidR="00D95F13" w:rsidRPr="000D4223" w:rsidRDefault="00E17710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0D4223" w:rsidRPr="000D4223">
        <w:rPr>
          <w:rFonts w:asciiTheme="minorHAnsi" w:hAnsiTheme="minorHAnsi" w:cstheme="minorHAnsi"/>
        </w:rPr>
        <w:t>Egy felhasználási helyes 630A áramváltós mérés földkábeles, szabadon álló, kombinált szekrény kivitelben</w:t>
      </w:r>
    </w:p>
    <w:p w14:paraId="612EB370" w14:textId="7E73E03F" w:rsidR="00D95F13" w:rsidRPr="000D422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0D4223">
        <w:rPr>
          <w:rFonts w:ascii="Calibri" w:hAnsi="Calibri" w:cs="Arial"/>
        </w:rPr>
        <w:t>Beépíthető készülékek</w:t>
      </w:r>
      <w:r w:rsidR="008B4E3D" w:rsidRPr="000D4223">
        <w:rPr>
          <w:rFonts w:ascii="Calibri" w:hAnsi="Calibri" w:cs="Arial"/>
        </w:rPr>
        <w:t xml:space="preserve"> </w:t>
      </w:r>
      <w:r w:rsidRPr="000D4223">
        <w:rPr>
          <w:rFonts w:ascii="Calibri" w:hAnsi="Calibri" w:cs="Arial"/>
        </w:rPr>
        <w:t>:</w:t>
      </w:r>
      <w:r w:rsidR="0032296B" w:rsidRPr="000D4223">
        <w:rPr>
          <w:rFonts w:ascii="Calibri" w:hAnsi="Calibri" w:cs="Arial"/>
        </w:rPr>
        <w:t xml:space="preserve">PVT 3030, </w:t>
      </w:r>
      <w:r w:rsidR="0036588A" w:rsidRPr="000D4223">
        <w:rPr>
          <w:rFonts w:ascii="Calibri" w:hAnsi="Calibri" w:cs="Arial"/>
        </w:rPr>
        <w:t xml:space="preserve">CSP122209, </w:t>
      </w:r>
    </w:p>
    <w:p w14:paraId="57A6A794" w14:textId="77777777" w:rsidR="00D95F13" w:rsidRPr="000D422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Pr="000D4223" w:rsidRDefault="0024000F" w:rsidP="0024000F">
      <w:pPr>
        <w:rPr>
          <w:rFonts w:asciiTheme="minorHAnsi" w:hAnsiTheme="minorHAnsi"/>
        </w:rPr>
      </w:pPr>
    </w:p>
    <w:p w14:paraId="2DA42752" w14:textId="1E783F1A" w:rsidR="0024000F" w:rsidRPr="000D4223" w:rsidRDefault="0024000F" w:rsidP="0024000F">
      <w:pPr>
        <w:rPr>
          <w:rFonts w:asciiTheme="minorHAnsi" w:hAnsiTheme="minorHAnsi" w:cs="Calibri"/>
        </w:rPr>
      </w:pPr>
      <w:r w:rsidRPr="000D4223">
        <w:rPr>
          <w:rFonts w:asciiTheme="minorHAnsi" w:hAnsiTheme="minorHAnsi" w:cs="Calibri"/>
        </w:rPr>
        <w:t>Névleges feszültség:</w:t>
      </w:r>
      <w:r w:rsidR="0036588A" w:rsidRPr="000D4223">
        <w:rPr>
          <w:rFonts w:asciiTheme="minorHAnsi" w:hAnsiTheme="minorHAnsi" w:cs="Calibri"/>
        </w:rPr>
        <w:t xml:space="preserve"> </w:t>
      </w:r>
      <w:r w:rsidR="0036588A" w:rsidRPr="000D4223">
        <w:rPr>
          <w:rFonts w:asciiTheme="minorHAnsi" w:hAnsiTheme="minorHAnsi" w:cs="Arial"/>
        </w:rPr>
        <w:t>3 x 230 V / 400 V</w:t>
      </w:r>
    </w:p>
    <w:p w14:paraId="0D853F7F" w14:textId="77777777" w:rsidR="0024000F" w:rsidRPr="000D4223" w:rsidRDefault="0024000F" w:rsidP="0024000F">
      <w:pPr>
        <w:rPr>
          <w:rFonts w:asciiTheme="minorHAnsi" w:hAnsiTheme="minorHAnsi" w:cs="Calibri"/>
        </w:rPr>
      </w:pPr>
    </w:p>
    <w:p w14:paraId="4BE1A249" w14:textId="6D255B91" w:rsidR="0024000F" w:rsidRPr="000D4223" w:rsidRDefault="0024000F" w:rsidP="0024000F">
      <w:pPr>
        <w:rPr>
          <w:rFonts w:asciiTheme="minorHAnsi" w:hAnsiTheme="minorHAnsi" w:cs="Calibri"/>
        </w:rPr>
      </w:pPr>
      <w:r w:rsidRPr="000D4223">
        <w:rPr>
          <w:rFonts w:asciiTheme="minorHAnsi" w:hAnsiTheme="minorHAnsi" w:cs="Calibri"/>
        </w:rPr>
        <w:t>Névleges frekvencia:</w:t>
      </w:r>
      <w:r w:rsidR="0036588A" w:rsidRPr="000D4223">
        <w:rPr>
          <w:rFonts w:asciiTheme="minorHAnsi" w:hAnsiTheme="minorHAnsi" w:cs="Calibri"/>
        </w:rPr>
        <w:t xml:space="preserve"> </w:t>
      </w:r>
      <w:r w:rsidR="0036588A" w:rsidRPr="000D4223">
        <w:rPr>
          <w:rFonts w:asciiTheme="minorHAnsi" w:hAnsiTheme="minorHAnsi" w:cs="Arial"/>
        </w:rPr>
        <w:t>50 Hz</w:t>
      </w:r>
    </w:p>
    <w:p w14:paraId="2A1B985F" w14:textId="77777777" w:rsidR="0024000F" w:rsidRPr="000D4223" w:rsidRDefault="0024000F" w:rsidP="0024000F">
      <w:pPr>
        <w:rPr>
          <w:rFonts w:asciiTheme="minorHAnsi" w:hAnsiTheme="minorHAnsi" w:cs="Calibri"/>
        </w:rPr>
      </w:pPr>
    </w:p>
    <w:p w14:paraId="7FB143C8" w14:textId="7CB17FF0" w:rsidR="0024000F" w:rsidRPr="000D4223" w:rsidRDefault="0024000F" w:rsidP="0024000F">
      <w:pPr>
        <w:rPr>
          <w:rFonts w:asciiTheme="minorHAnsi" w:hAnsiTheme="minorHAnsi" w:cs="Calibri"/>
        </w:rPr>
      </w:pPr>
      <w:r w:rsidRPr="000D4223">
        <w:rPr>
          <w:rFonts w:asciiTheme="minorHAnsi" w:hAnsiTheme="minorHAnsi" w:cs="Calibri"/>
        </w:rPr>
        <w:t>Névleges áramerősség:</w:t>
      </w:r>
      <w:r w:rsidR="0036588A" w:rsidRPr="000D4223">
        <w:rPr>
          <w:rFonts w:asciiTheme="minorHAnsi" w:hAnsiTheme="minorHAnsi" w:cs="Calibri"/>
        </w:rPr>
        <w:t xml:space="preserve"> </w:t>
      </w:r>
      <w:r w:rsidR="000D4223" w:rsidRPr="000D4223">
        <w:rPr>
          <w:rFonts w:asciiTheme="minorHAnsi" w:hAnsiTheme="minorHAnsi" w:cstheme="minorHAnsi"/>
        </w:rPr>
        <w:t>630A (3 x 630A-ig)</w:t>
      </w:r>
    </w:p>
    <w:p w14:paraId="4E82569A" w14:textId="77777777" w:rsidR="0024000F" w:rsidRPr="000D4223" w:rsidRDefault="0024000F" w:rsidP="0024000F">
      <w:pPr>
        <w:rPr>
          <w:rFonts w:asciiTheme="minorHAnsi" w:hAnsiTheme="minorHAnsi" w:cs="Calibri"/>
        </w:rPr>
      </w:pPr>
    </w:p>
    <w:p w14:paraId="79413107" w14:textId="429E69C5" w:rsidR="0024000F" w:rsidRPr="000D4223" w:rsidRDefault="0024000F" w:rsidP="0024000F">
      <w:pPr>
        <w:rPr>
          <w:rFonts w:asciiTheme="minorHAnsi" w:hAnsiTheme="minorHAnsi" w:cs="Calibri"/>
        </w:rPr>
      </w:pPr>
      <w:r w:rsidRPr="000D4223">
        <w:rPr>
          <w:rFonts w:asciiTheme="minorHAnsi" w:hAnsiTheme="minorHAnsi" w:cs="Calibri"/>
        </w:rPr>
        <w:t>Zárlati áramerősség:</w:t>
      </w:r>
      <w:r w:rsidR="0036588A" w:rsidRPr="000D4223">
        <w:rPr>
          <w:rFonts w:asciiTheme="minorHAnsi" w:hAnsiTheme="minorHAnsi" w:cs="Calibri"/>
        </w:rPr>
        <w:t xml:space="preserve"> </w:t>
      </w:r>
      <w:r w:rsidR="00144208">
        <w:rPr>
          <w:rFonts w:asciiTheme="minorHAnsi" w:hAnsiTheme="minorHAnsi" w:cs="Arial"/>
        </w:rPr>
        <w:t>6</w:t>
      </w:r>
      <w:r w:rsidR="0036588A" w:rsidRPr="000D4223">
        <w:rPr>
          <w:rFonts w:asciiTheme="minorHAnsi" w:hAnsiTheme="minorHAnsi" w:cs="Arial"/>
        </w:rPr>
        <w:t xml:space="preserve"> kA</w:t>
      </w:r>
    </w:p>
    <w:p w14:paraId="5502C6A3" w14:textId="77777777" w:rsidR="00D95F13" w:rsidRPr="000D4223" w:rsidRDefault="00D95F13" w:rsidP="0024000F">
      <w:pPr>
        <w:rPr>
          <w:rFonts w:asciiTheme="minorHAnsi" w:hAnsiTheme="minorHAnsi" w:cs="Calibri"/>
        </w:rPr>
      </w:pPr>
    </w:p>
    <w:p w14:paraId="668B4709" w14:textId="2E486AD8" w:rsidR="00D95F13" w:rsidRPr="000D4223" w:rsidRDefault="00D95F13" w:rsidP="0024000F">
      <w:pPr>
        <w:rPr>
          <w:rFonts w:asciiTheme="minorHAnsi" w:hAnsiTheme="minorHAnsi" w:cs="Calibri"/>
        </w:rPr>
      </w:pPr>
      <w:r w:rsidRPr="000D4223">
        <w:rPr>
          <w:rFonts w:asciiTheme="minorHAnsi" w:hAnsiTheme="minorHAnsi" w:cs="Calibri"/>
        </w:rPr>
        <w:t>Beköthető vezetékek</w:t>
      </w:r>
      <w:r w:rsidR="00B8530A" w:rsidRPr="000D4223">
        <w:rPr>
          <w:rFonts w:asciiTheme="minorHAnsi" w:hAnsiTheme="minorHAnsi" w:cs="Calibri"/>
        </w:rPr>
        <w:t xml:space="preserve"> típusa,</w:t>
      </w:r>
      <w:r w:rsidRPr="000D4223">
        <w:rPr>
          <w:rFonts w:asciiTheme="minorHAnsi" w:hAnsiTheme="minorHAnsi" w:cs="Calibri"/>
        </w:rPr>
        <w:t xml:space="preserve"> mérete:</w:t>
      </w:r>
      <w:r w:rsidR="0036588A" w:rsidRPr="000D4223">
        <w:rPr>
          <w:rFonts w:asciiTheme="minorHAnsi" w:hAnsiTheme="minorHAnsi" w:cs="Calibri"/>
        </w:rPr>
        <w:t xml:space="preserve"> </w:t>
      </w:r>
      <w:r w:rsidR="0036588A" w:rsidRPr="000D4223">
        <w:rPr>
          <w:rFonts w:asciiTheme="minorHAnsi" w:hAnsiTheme="minorHAnsi" w:cs="Arial"/>
        </w:rPr>
        <w:t>Kábel, „M” vezeték,</w:t>
      </w:r>
      <w:r w:rsidR="00073AFA" w:rsidRPr="000D4223">
        <w:rPr>
          <w:rFonts w:asciiTheme="minorHAnsi" w:hAnsiTheme="minorHAnsi" w:cs="Arial"/>
        </w:rPr>
        <w:t>3x</w:t>
      </w:r>
      <w:r w:rsidR="0036588A" w:rsidRPr="000D4223">
        <w:rPr>
          <w:rFonts w:asciiTheme="minorHAnsi" w:hAnsiTheme="minorHAnsi" w:cs="Arial"/>
        </w:rPr>
        <w:t xml:space="preserve"> </w:t>
      </w:r>
      <w:r w:rsidR="00FE2DF4" w:rsidRPr="000D4223">
        <w:rPr>
          <w:rFonts w:asciiTheme="minorHAnsi" w:hAnsiTheme="minorHAnsi" w:cs="Arial"/>
        </w:rPr>
        <w:t>24</w:t>
      </w:r>
      <w:r w:rsidR="0036588A" w:rsidRPr="000D4223">
        <w:rPr>
          <w:rFonts w:asciiTheme="minorHAnsi" w:hAnsiTheme="minorHAnsi" w:cs="Arial"/>
        </w:rPr>
        <w:t>0mm2</w:t>
      </w:r>
    </w:p>
    <w:p w14:paraId="08310CB9" w14:textId="77777777" w:rsidR="00B8530A" w:rsidRPr="000D4223" w:rsidRDefault="00B8530A" w:rsidP="0024000F">
      <w:pPr>
        <w:rPr>
          <w:rFonts w:asciiTheme="minorHAnsi" w:hAnsiTheme="minorHAnsi" w:cs="Calibri"/>
        </w:rPr>
      </w:pPr>
    </w:p>
    <w:p w14:paraId="5CC1D0A0" w14:textId="36652781" w:rsidR="00B8530A" w:rsidRPr="000D4223" w:rsidRDefault="00B8530A" w:rsidP="0024000F">
      <w:pPr>
        <w:rPr>
          <w:rFonts w:asciiTheme="minorHAnsi" w:hAnsiTheme="minorHAnsi" w:cs="Calibri"/>
        </w:rPr>
      </w:pPr>
      <w:r w:rsidRPr="000D4223">
        <w:rPr>
          <w:rFonts w:asciiTheme="minorHAnsi" w:hAnsiTheme="minorHAnsi" w:cs="Calibri"/>
        </w:rPr>
        <w:t>Beköthető vezetékek helyzete:</w:t>
      </w:r>
      <w:r w:rsidR="0036588A" w:rsidRPr="000D4223">
        <w:rPr>
          <w:rFonts w:asciiTheme="minorHAnsi" w:hAnsiTheme="minorHAnsi" w:cs="Calibri"/>
        </w:rPr>
        <w:t xml:space="preserve"> alulról</w:t>
      </w:r>
    </w:p>
    <w:p w14:paraId="126D658A" w14:textId="77777777" w:rsidR="0024000F" w:rsidRPr="000D4223" w:rsidRDefault="0024000F" w:rsidP="0024000F">
      <w:pPr>
        <w:rPr>
          <w:rFonts w:asciiTheme="minorHAnsi" w:hAnsiTheme="minorHAnsi" w:cs="Calibri"/>
        </w:rPr>
      </w:pPr>
    </w:p>
    <w:p w14:paraId="09DD29B1" w14:textId="195E38B1" w:rsidR="0024000F" w:rsidRPr="000D4223" w:rsidRDefault="0024000F" w:rsidP="0024000F">
      <w:pPr>
        <w:rPr>
          <w:rFonts w:asciiTheme="minorHAnsi" w:hAnsiTheme="minorHAnsi" w:cs="Calibri"/>
        </w:rPr>
      </w:pPr>
      <w:r w:rsidRPr="000D4223">
        <w:rPr>
          <w:rFonts w:asciiTheme="minorHAnsi" w:hAnsiTheme="minorHAnsi" w:cs="Calibri"/>
        </w:rPr>
        <w:t>Érintésvédelem</w:t>
      </w:r>
      <w:r w:rsidR="00D0364E" w:rsidRPr="000D4223">
        <w:rPr>
          <w:rFonts w:asciiTheme="minorHAnsi" w:hAnsiTheme="minorHAnsi" w:cs="Calibri"/>
        </w:rPr>
        <w:t xml:space="preserve"> módja</w:t>
      </w:r>
      <w:r w:rsidRPr="000D4223">
        <w:rPr>
          <w:rFonts w:asciiTheme="minorHAnsi" w:hAnsiTheme="minorHAnsi" w:cs="Calibri"/>
        </w:rPr>
        <w:t>:</w:t>
      </w:r>
      <w:r w:rsidR="0036588A" w:rsidRPr="000D4223">
        <w:rPr>
          <w:rFonts w:asciiTheme="minorHAnsi" w:hAnsiTheme="minorHAnsi" w:cs="Calibri"/>
        </w:rPr>
        <w:t xml:space="preserve"> burkolt</w:t>
      </w:r>
    </w:p>
    <w:p w14:paraId="04951484" w14:textId="77777777" w:rsidR="0024000F" w:rsidRPr="000D4223" w:rsidRDefault="0024000F" w:rsidP="0024000F">
      <w:pPr>
        <w:rPr>
          <w:rFonts w:asciiTheme="minorHAnsi" w:hAnsiTheme="minorHAnsi" w:cs="Calibri"/>
        </w:rPr>
      </w:pPr>
    </w:p>
    <w:p w14:paraId="6640BBAE" w14:textId="07DD42F9" w:rsidR="0024000F" w:rsidRPr="000D4223" w:rsidRDefault="0024000F" w:rsidP="0024000F">
      <w:pPr>
        <w:rPr>
          <w:rFonts w:asciiTheme="minorHAnsi" w:hAnsiTheme="minorHAnsi" w:cs="Calibri"/>
        </w:rPr>
      </w:pPr>
      <w:r w:rsidRPr="000D4223">
        <w:rPr>
          <w:rFonts w:asciiTheme="minorHAnsi" w:hAnsiTheme="minorHAnsi" w:cs="Calibri"/>
        </w:rPr>
        <w:t>Érintésvédelmi osztály:</w:t>
      </w:r>
      <w:r w:rsidR="0036588A" w:rsidRPr="000D4223">
        <w:rPr>
          <w:rFonts w:asciiTheme="minorHAnsi" w:hAnsiTheme="minorHAnsi" w:cs="Calibri"/>
        </w:rPr>
        <w:t xml:space="preserve"> </w:t>
      </w:r>
      <w:r w:rsidR="0036588A" w:rsidRPr="000D4223">
        <w:rPr>
          <w:rFonts w:asciiTheme="minorHAnsi" w:hAnsiTheme="minorHAnsi" w:cs="Arial"/>
        </w:rPr>
        <w:t xml:space="preserve"> </w:t>
      </w:r>
      <w:r w:rsidR="000D4223">
        <w:rPr>
          <w:rFonts w:asciiTheme="minorHAnsi" w:hAnsiTheme="minorHAnsi" w:cs="Arial"/>
        </w:rPr>
        <w:t>I</w:t>
      </w:r>
      <w:r w:rsidR="0036588A" w:rsidRPr="000D4223">
        <w:rPr>
          <w:rFonts w:asciiTheme="minorHAnsi" w:hAnsiTheme="minorHAnsi" w:cs="Arial"/>
        </w:rPr>
        <w:t>I. osztály</w:t>
      </w:r>
    </w:p>
    <w:p w14:paraId="5C6CF719" w14:textId="77777777" w:rsidR="00D95F13" w:rsidRPr="000D4223" w:rsidRDefault="00D95F13" w:rsidP="0024000F">
      <w:pPr>
        <w:rPr>
          <w:rFonts w:asciiTheme="minorHAnsi" w:hAnsiTheme="minorHAnsi" w:cs="Calibri"/>
        </w:rPr>
      </w:pPr>
    </w:p>
    <w:p w14:paraId="5B5061B5" w14:textId="77777777" w:rsidR="00E17710" w:rsidRPr="000D4223" w:rsidRDefault="00A633D7" w:rsidP="0024000F">
      <w:pPr>
        <w:rPr>
          <w:rFonts w:asciiTheme="minorHAnsi" w:hAnsiTheme="minorHAnsi"/>
        </w:rPr>
      </w:pPr>
      <w:r w:rsidRPr="000D4223">
        <w:rPr>
          <w:rFonts w:asciiTheme="minorHAnsi" w:hAnsiTheme="minorHAnsi"/>
        </w:rP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0D422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="Arial"/>
        </w:rPr>
      </w:pPr>
      <w:r w:rsidRPr="000D4223">
        <w:rPr>
          <w:rFonts w:asciiTheme="minorHAnsi" w:hAnsiTheme="minorHAnsi" w:cs="Arial"/>
        </w:rPr>
        <w:t>Kivitel:</w:t>
      </w:r>
      <w:r w:rsidR="007861F2" w:rsidRPr="000D4223">
        <w:rPr>
          <w:rFonts w:asciiTheme="minorHAnsi" w:hAnsiTheme="minorHAnsi" w:cs="Arial"/>
        </w:rPr>
        <w:t xml:space="preserve"> </w:t>
      </w:r>
      <w:r w:rsidR="00533F3C" w:rsidRPr="000D4223">
        <w:rPr>
          <w:rFonts w:asciiTheme="minorHAnsi" w:hAnsiTheme="minorHAnsi" w:cs="Arial"/>
        </w:rPr>
        <w:t>Kültéri (K)</w:t>
      </w:r>
    </w:p>
    <w:p w14:paraId="55C79244" w14:textId="77777777" w:rsidR="00074687" w:rsidRPr="000D4223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="Arial"/>
        </w:rPr>
      </w:pPr>
    </w:p>
    <w:p w14:paraId="64430D59" w14:textId="4243EB01" w:rsidR="00074687" w:rsidRPr="000D422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="Arial"/>
        </w:rPr>
      </w:pPr>
      <w:r w:rsidRPr="000D4223">
        <w:rPr>
          <w:rFonts w:asciiTheme="minorHAnsi" w:hAnsiTheme="minorHAnsi" w:cs="Arial"/>
        </w:rPr>
        <w:t>Környezeti hőmérséklet:</w:t>
      </w:r>
      <w:r w:rsidR="007861F2" w:rsidRPr="000D4223">
        <w:rPr>
          <w:rFonts w:asciiTheme="minorHAnsi" w:hAnsiTheme="minorHAnsi" w:cs="Arial"/>
        </w:rPr>
        <w:t xml:space="preserve"> min</w:t>
      </w:r>
      <w:r w:rsidR="0036588A" w:rsidRPr="000D4223">
        <w:rPr>
          <w:rFonts w:asciiTheme="minorHAnsi" w:hAnsiTheme="minorHAnsi" w:cs="Arial"/>
        </w:rPr>
        <w:t>.</w:t>
      </w:r>
      <w:r w:rsidR="00EA54C3" w:rsidRPr="000D4223">
        <w:rPr>
          <w:rFonts w:asciiTheme="minorHAnsi" w:hAnsiTheme="minorHAnsi" w:cs="Arial"/>
        </w:rPr>
        <w:t>-</w:t>
      </w:r>
      <w:r w:rsidR="0036588A" w:rsidRPr="000D4223">
        <w:rPr>
          <w:rFonts w:asciiTheme="minorHAnsi" w:hAnsiTheme="minorHAnsi" w:cs="Arial"/>
        </w:rPr>
        <w:t xml:space="preserve"> </w:t>
      </w:r>
      <w:r w:rsidR="00EA54C3" w:rsidRPr="000D4223">
        <w:rPr>
          <w:rFonts w:asciiTheme="minorHAnsi" w:hAnsiTheme="minorHAnsi" w:cs="Arial"/>
        </w:rPr>
        <w:t>2</w:t>
      </w:r>
      <w:r w:rsidR="0036588A" w:rsidRPr="000D4223">
        <w:rPr>
          <w:rFonts w:asciiTheme="minorHAnsi" w:hAnsiTheme="minorHAnsi" w:cs="Arial"/>
        </w:rPr>
        <w:t>0°C, max. +5</w:t>
      </w:r>
      <w:r w:rsidR="00EA54C3" w:rsidRPr="000D4223">
        <w:rPr>
          <w:rFonts w:asciiTheme="minorHAnsi" w:hAnsiTheme="minorHAnsi" w:cs="Arial"/>
        </w:rPr>
        <w:t>0</w:t>
      </w:r>
      <w:r w:rsidR="0036588A" w:rsidRPr="000D4223">
        <w:rPr>
          <w:rFonts w:asciiTheme="minorHAnsi" w:hAnsiTheme="minorHAnsi" w:cs="Arial"/>
        </w:rPr>
        <w:t xml:space="preserve">°C / min. </w:t>
      </w:r>
    </w:p>
    <w:p w14:paraId="7B63F694" w14:textId="77777777" w:rsidR="00E17710" w:rsidRPr="000D4223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="Arial"/>
        </w:rPr>
      </w:pPr>
    </w:p>
    <w:p w14:paraId="44F79782" w14:textId="753864A4" w:rsidR="00E17710" w:rsidRPr="000D4223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="Arial"/>
        </w:rPr>
      </w:pPr>
      <w:r w:rsidRPr="000D4223">
        <w:rPr>
          <w:rFonts w:asciiTheme="minorHAnsi" w:hAnsiTheme="minorHAnsi" w:cs="Arial"/>
        </w:rPr>
        <w:t>Légnedvességi feltételek:</w:t>
      </w:r>
      <w:r w:rsidR="007861F2" w:rsidRPr="000D4223">
        <w:rPr>
          <w:rFonts w:asciiTheme="minorHAnsi" w:hAnsiTheme="minorHAnsi" w:cs="Arial"/>
        </w:rPr>
        <w:t xml:space="preserve"> </w:t>
      </w:r>
      <w:r w:rsidR="00B8530A" w:rsidRPr="000D4223">
        <w:rPr>
          <w:rFonts w:asciiTheme="minorHAnsi" w:hAnsiTheme="minorHAnsi" w:cs="Arial"/>
        </w:rPr>
        <w:t>relatív páratartalom</w:t>
      </w:r>
      <w:r w:rsidR="0036588A" w:rsidRPr="000D4223">
        <w:rPr>
          <w:rFonts w:asciiTheme="minorHAnsi" w:hAnsiTheme="minorHAnsi" w:cs="Arial"/>
        </w:rPr>
        <w:t xml:space="preserve">  max. 50% / +40°C</w:t>
      </w:r>
    </w:p>
    <w:p w14:paraId="697C26EC" w14:textId="77777777" w:rsidR="00D95F13" w:rsidRPr="000D422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="Arial"/>
        </w:rPr>
      </w:pPr>
    </w:p>
    <w:p w14:paraId="5E08CE2E" w14:textId="12DAA244" w:rsidR="0036588A" w:rsidRPr="000D4223" w:rsidRDefault="00D95F13" w:rsidP="0036588A">
      <w:pPr>
        <w:jc w:val="both"/>
        <w:rPr>
          <w:rFonts w:asciiTheme="minorHAnsi" w:hAnsiTheme="minorHAnsi" w:cs="Arial"/>
        </w:rPr>
      </w:pPr>
      <w:r w:rsidRPr="000D4223">
        <w:rPr>
          <w:rFonts w:asciiTheme="minorHAnsi" w:hAnsiTheme="minorHAnsi" w:cs="Arial"/>
        </w:rPr>
        <w:t>UV- állóság:</w:t>
      </w:r>
      <w:r w:rsidR="0036588A" w:rsidRPr="000D4223">
        <w:rPr>
          <w:rFonts w:asciiTheme="minorHAnsi" w:hAnsiTheme="minorHAnsi" w:cs="Arial"/>
        </w:rPr>
        <w:t xml:space="preserve"> Kültéri, MSZ EN 61439-1 10.2.4. szerint vizsgálat nem szükséges</w:t>
      </w:r>
    </w:p>
    <w:p w14:paraId="7BF3608F" w14:textId="77777777" w:rsidR="00D95F13" w:rsidRPr="000D422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="Arial"/>
        </w:rPr>
      </w:pPr>
    </w:p>
    <w:p w14:paraId="42CC3B32" w14:textId="01E5EFF7" w:rsidR="00D95F13" w:rsidRPr="000D422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="Arial"/>
        </w:rPr>
      </w:pPr>
      <w:r w:rsidRPr="000D4223">
        <w:rPr>
          <w:rFonts w:asciiTheme="minorHAnsi" w:hAnsiTheme="minorHAnsi" w:cs="Arial"/>
        </w:rPr>
        <w:t>Védettség:</w:t>
      </w:r>
      <w:r w:rsidR="007861F2" w:rsidRPr="000D4223">
        <w:rPr>
          <w:rFonts w:asciiTheme="minorHAnsi" w:hAnsiTheme="minorHAnsi" w:cs="Arial"/>
        </w:rPr>
        <w:t xml:space="preserve"> IP fokozat</w:t>
      </w:r>
      <w:r w:rsidR="0036588A" w:rsidRPr="000D4223">
        <w:rPr>
          <w:rFonts w:asciiTheme="minorHAnsi" w:hAnsiTheme="minorHAnsi" w:cs="Arial"/>
        </w:rPr>
        <w:t xml:space="preserve"> IP 44</w:t>
      </w:r>
    </w:p>
    <w:p w14:paraId="3007C0B6" w14:textId="77777777" w:rsidR="00D95F13" w:rsidRPr="000D422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="Arial"/>
        </w:rPr>
      </w:pPr>
    </w:p>
    <w:p w14:paraId="3478CDE6" w14:textId="3D91B829" w:rsidR="00D95F13" w:rsidRPr="000D4223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="Arial"/>
        </w:rPr>
      </w:pPr>
      <w:r w:rsidRPr="000D4223">
        <w:rPr>
          <w:rFonts w:asciiTheme="minorHAnsi" w:hAnsiTheme="minorHAnsi" w:cs="Arial"/>
        </w:rPr>
        <w:t>Ütésállóság:</w:t>
      </w:r>
      <w:r w:rsidR="007861F2" w:rsidRPr="000D4223">
        <w:rPr>
          <w:rFonts w:asciiTheme="minorHAnsi" w:hAnsiTheme="minorHAnsi" w:cs="Arial"/>
        </w:rPr>
        <w:t xml:space="preserve"> IK fokozat</w:t>
      </w:r>
      <w:r w:rsidR="0036588A" w:rsidRPr="000D4223">
        <w:rPr>
          <w:rFonts w:asciiTheme="minorHAnsi" w:hAnsiTheme="minorHAnsi" w:cs="Arial"/>
        </w:rPr>
        <w:t xml:space="preserve">  IK</w:t>
      </w:r>
      <w:r w:rsidR="00877F7B">
        <w:rPr>
          <w:rFonts w:asciiTheme="minorHAnsi" w:hAnsiTheme="minorHAnsi" w:cs="Arial"/>
        </w:rPr>
        <w:t>10</w:t>
      </w:r>
    </w:p>
    <w:p w14:paraId="197FCAD9" w14:textId="77777777" w:rsidR="00E17710" w:rsidRPr="000D4223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="Arial"/>
        </w:rPr>
      </w:pPr>
    </w:p>
    <w:p w14:paraId="56959596" w14:textId="4CCB96EA" w:rsidR="00E17710" w:rsidRPr="000D4223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="Arial"/>
        </w:rPr>
      </w:pPr>
      <w:r w:rsidRPr="000D4223">
        <w:rPr>
          <w:rFonts w:asciiTheme="minorHAnsi" w:hAnsiTheme="minorHAnsi" w:cs="Arial"/>
        </w:rPr>
        <w:t>Korrózióállóság (fém szekrények esetén):</w:t>
      </w:r>
      <w:r w:rsidR="007861F2" w:rsidRPr="000D4223">
        <w:rPr>
          <w:rFonts w:asciiTheme="minorHAnsi" w:hAnsiTheme="minorHAnsi" w:cs="Arial"/>
        </w:rPr>
        <w:t xml:space="preserve"> </w:t>
      </w:r>
      <w:r w:rsidR="0036588A" w:rsidRPr="000D4223">
        <w:rPr>
          <w:rFonts w:asciiTheme="minorHAnsi" w:hAnsiTheme="minorHAnsi" w:cs="Arial"/>
        </w:rPr>
        <w:t>A” szigorúsági fokozatú vizsgálatnak megfelel</w:t>
      </w:r>
    </w:p>
    <w:p w14:paraId="43988285" w14:textId="77777777" w:rsidR="00D95F13" w:rsidRPr="000D422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0D4223" w:rsidRDefault="00E361CD" w:rsidP="00AD645A">
      <w:pPr>
        <w:jc w:val="both"/>
        <w:rPr>
          <w:rFonts w:asciiTheme="minorHAnsi" w:hAnsiTheme="minorHAnsi" w:cs="Calibri"/>
        </w:rPr>
      </w:pPr>
    </w:p>
    <w:p w14:paraId="219261AE" w14:textId="77777777" w:rsidR="001D49A8" w:rsidRPr="000D4223" w:rsidRDefault="00D2232A" w:rsidP="001D49A8">
      <w:pPr>
        <w:rPr>
          <w:rFonts w:asciiTheme="minorHAnsi" w:hAnsiTheme="minorHAnsi"/>
          <w:b/>
          <w:snapToGrid w:val="0"/>
        </w:rPr>
      </w:pPr>
      <w:r>
        <w:rPr>
          <w:rFonts w:asciiTheme="minorHAnsi" w:hAnsi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5.45pt;margin-top:21.25pt;width:477pt;height:13.5pt;z-index:251659776;mso-position-horizontal-relative:text;mso-position-vertical-relative:text">
            <v:imagedata r:id="rId18" o:title=""/>
            <w10:wrap type="topAndBottom"/>
          </v:shape>
          <o:OLEObject Type="Embed" ProgID="PBrush" ShapeID="_x0000_s1027" DrawAspect="Content" ObjectID="_1690181098" r:id="rId19"/>
        </w:object>
      </w:r>
      <w:r w:rsidR="001D49A8" w:rsidRPr="000D4223">
        <w:rPr>
          <w:rFonts w:asciiTheme="minorHAnsi" w:hAnsi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0D4223" w:rsidRDefault="001D49A8" w:rsidP="001D49A8">
      <w:pPr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0D422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0D422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0D422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0D422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0D422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0D4223">
          <w:rPr>
            <w:rFonts w:asciiTheme="minorHAnsi" w:hAnsiTheme="minorHAnsi"/>
            <w:snapToGrid w:val="0"/>
          </w:rPr>
          <w:t>60 cm</w:t>
        </w:r>
      </w:smartTag>
      <w:r w:rsidRPr="000D4223">
        <w:rPr>
          <w:rFonts w:asciiTheme="minorHAnsi" w:hAnsi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0D422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</w:rPr>
      </w:pPr>
      <w:r w:rsidRPr="000D4223">
        <w:rPr>
          <w:rFonts w:asciiTheme="minorHAnsi" w:hAnsiTheme="minorHAnsi"/>
        </w:rPr>
        <w:t>A szekrény és a lábazat mellső, ajtó alatti takarólemezeit az ajtó levétele után, felülről lefelé haladva csavarosan le kell bontani a kábelek bek</w:t>
      </w:r>
      <w:r w:rsidR="002411A7" w:rsidRPr="000D4223">
        <w:rPr>
          <w:rFonts w:asciiTheme="minorHAnsi" w:hAnsiTheme="minorHAnsi"/>
        </w:rPr>
        <w:t>ő</w:t>
      </w:r>
      <w:r w:rsidRPr="000D4223">
        <w:rPr>
          <w:rFonts w:asciiTheme="minorHAnsi" w:hAnsiTheme="minorHAnsi"/>
        </w:rPr>
        <w:t>thetőség</w:t>
      </w:r>
      <w:r w:rsidR="002411A7" w:rsidRPr="000D4223">
        <w:rPr>
          <w:rFonts w:asciiTheme="minorHAnsi" w:hAnsiTheme="minorHAnsi"/>
        </w:rPr>
        <w:t>e</w:t>
      </w:r>
      <w:r w:rsidRPr="000D4223">
        <w:rPr>
          <w:rFonts w:asciiTheme="minorHAnsi" w:hAnsiTheme="minorHAnsi"/>
        </w:rPr>
        <w:t xml:space="preserve"> és rögzítése érdekében.</w:t>
      </w:r>
    </w:p>
    <w:p w14:paraId="1136A38A" w14:textId="0FEAD0B6" w:rsidR="001D49A8" w:rsidRPr="000D422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</w:rPr>
      </w:pPr>
      <w:r w:rsidRPr="000D4223">
        <w:rPr>
          <w:rFonts w:asciiTheme="minorHAnsi" w:hAnsiTheme="minorHAnsi"/>
          <w:snapToGrid w:val="0"/>
        </w:rPr>
        <w:t>A szekrény földelővezető csatlakozt</w:t>
      </w:r>
      <w:r w:rsidR="009A712A" w:rsidRPr="000D4223">
        <w:rPr>
          <w:rFonts w:asciiTheme="minorHAnsi" w:hAnsiTheme="minorHAnsi"/>
          <w:snapToGrid w:val="0"/>
        </w:rPr>
        <w:t>atá</w:t>
      </w:r>
      <w:r w:rsidRPr="000D4223">
        <w:rPr>
          <w:rFonts w:asciiTheme="minorHAnsi" w:hAnsi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0D4223">
        <w:rPr>
          <w:rFonts w:asciiTheme="minorHAnsi" w:hAnsiTheme="minorHAnsi"/>
          <w:snapToGrid w:val="0"/>
          <w:vertAlign w:val="superscript"/>
        </w:rPr>
        <w:t>2</w:t>
      </w:r>
      <w:r w:rsidRPr="000D4223">
        <w:rPr>
          <w:rFonts w:asciiTheme="minorHAnsi" w:hAnsi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0D4223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/>
        </w:rPr>
      </w:pPr>
      <w:bookmarkStart w:id="6" w:name="_Hlk57704733"/>
      <w:bookmarkStart w:id="7" w:name="_Hlk57799966"/>
      <w:r w:rsidRPr="000D4223">
        <w:rPr>
          <w:rFonts w:asciiTheme="minorHAnsi" w:hAnsi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0D422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</w:rPr>
      </w:pPr>
      <w:r w:rsidRPr="000D4223">
        <w:rPr>
          <w:rFonts w:asciiTheme="minorHAnsi" w:hAnsi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0D422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</w:rPr>
      </w:pPr>
      <w:r w:rsidRPr="000D4223">
        <w:rPr>
          <w:rFonts w:asciiTheme="minorHAnsi" w:hAnsi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0D4223">
        <w:rPr>
          <w:rFonts w:asciiTheme="minorHAnsi" w:hAnsiTheme="minorHAnsi"/>
          <w:snapToGrid w:val="0"/>
        </w:rPr>
        <w:t xml:space="preserve">mindkét irányban </w:t>
      </w:r>
      <w:r w:rsidRPr="000D4223">
        <w:rPr>
          <w:rFonts w:asciiTheme="minorHAnsi" w:hAnsi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0D422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</w:rPr>
      </w:pPr>
      <w:r w:rsidRPr="000D4223">
        <w:rPr>
          <w:rFonts w:asciiTheme="minorHAnsi" w:hAnsi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0D4223">
        <w:rPr>
          <w:rFonts w:asciiTheme="minorHAnsi" w:hAnsiTheme="minorHAnsi"/>
        </w:rPr>
        <w:t>gyüljon</w:t>
      </w:r>
      <w:r w:rsidR="00323532" w:rsidRPr="000D4223">
        <w:rPr>
          <w:rFonts w:asciiTheme="minorHAnsi" w:hAnsiTheme="minorHAnsi"/>
        </w:rPr>
        <w:t xml:space="preserve"> </w:t>
      </w:r>
      <w:r w:rsidRPr="000D4223">
        <w:rPr>
          <w:rFonts w:asciiTheme="minorHAnsi" w:hAnsiTheme="minorHAnsi"/>
        </w:rPr>
        <w:t>össze.</w:t>
      </w:r>
    </w:p>
    <w:p w14:paraId="0F79F807" w14:textId="77777777" w:rsidR="001D49A8" w:rsidRPr="000D4223" w:rsidRDefault="001D49A8" w:rsidP="001D49A8">
      <w:pPr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0D4223" w:rsidRDefault="00E361CD" w:rsidP="00AD645A">
      <w:pPr>
        <w:jc w:val="both"/>
        <w:rPr>
          <w:rFonts w:asciiTheme="minorHAnsi" w:hAnsiTheme="minorHAnsi" w:cs="Calibri"/>
        </w:rPr>
      </w:pPr>
    </w:p>
    <w:p w14:paraId="53EE01D8" w14:textId="77777777" w:rsidR="00E361CD" w:rsidRPr="000D4223" w:rsidRDefault="00E361CD" w:rsidP="00AD645A">
      <w:pPr>
        <w:jc w:val="both"/>
        <w:rPr>
          <w:rFonts w:asciiTheme="minorHAnsi" w:hAnsiTheme="minorHAnsi" w:cs="Calibri"/>
        </w:rPr>
      </w:pPr>
    </w:p>
    <w:p w14:paraId="0B4C9691" w14:textId="104E30DD" w:rsidR="007861F2" w:rsidRPr="000D4223" w:rsidRDefault="007861F2" w:rsidP="00AD645A">
      <w:pPr>
        <w:jc w:val="both"/>
        <w:rPr>
          <w:rFonts w:asciiTheme="minorHAnsi" w:hAnsiTheme="minorHAnsi" w:cs="Calibri"/>
        </w:rPr>
      </w:pPr>
    </w:p>
    <w:p w14:paraId="22B53912" w14:textId="77777777" w:rsidR="00D90631" w:rsidRPr="000D4223" w:rsidRDefault="00D90631" w:rsidP="00AD645A">
      <w:pPr>
        <w:jc w:val="both"/>
        <w:rPr>
          <w:rFonts w:asciiTheme="minorHAnsi" w:hAnsiTheme="minorHAnsi" w:cs="Calibri"/>
        </w:rPr>
      </w:pPr>
    </w:p>
    <w:p w14:paraId="3F063AC8" w14:textId="6D09EAC9" w:rsidR="00B34ECB" w:rsidRPr="000D4223" w:rsidRDefault="00B34ECB" w:rsidP="00AD645A">
      <w:pPr>
        <w:jc w:val="both"/>
        <w:rPr>
          <w:rFonts w:asciiTheme="minorHAnsi" w:hAnsiTheme="minorHAnsi" w:cs="Calibri"/>
        </w:rPr>
      </w:pPr>
    </w:p>
    <w:p w14:paraId="308122F2" w14:textId="6526768D" w:rsidR="00B34ECB" w:rsidRPr="000D4223" w:rsidRDefault="00B34ECB" w:rsidP="00AD645A">
      <w:pPr>
        <w:jc w:val="both"/>
        <w:rPr>
          <w:rFonts w:asciiTheme="minorHAnsi" w:hAnsiTheme="minorHAnsi" w:cs="Calibri"/>
        </w:rPr>
      </w:pPr>
    </w:p>
    <w:p w14:paraId="0F9EFADC" w14:textId="77777777" w:rsidR="00B34ECB" w:rsidRPr="000D4223" w:rsidRDefault="00B34ECB" w:rsidP="00AD645A">
      <w:pPr>
        <w:jc w:val="both"/>
        <w:rPr>
          <w:rFonts w:asciiTheme="minorHAnsi" w:hAnsiTheme="minorHAns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0D4223" w:rsidRDefault="00E361CD" w:rsidP="00AD645A">
      <w:pPr>
        <w:jc w:val="both"/>
        <w:rPr>
          <w:rFonts w:asciiTheme="minorHAnsi" w:hAnsiTheme="minorHAnsi" w:cs="Calibri"/>
        </w:rPr>
      </w:pPr>
    </w:p>
    <w:p w14:paraId="3B2E78F2" w14:textId="77777777" w:rsidR="005A716C" w:rsidRPr="000D4223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/>
        </w:rPr>
      </w:pPr>
      <w:r w:rsidRPr="000D4223">
        <w:rPr>
          <w:rFonts w:asciiTheme="minorHAnsi" w:hAnsi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1A1E2926" w:rsidR="00E361CD" w:rsidRPr="000D4223" w:rsidRDefault="005A716C" w:rsidP="005A716C">
      <w:pPr>
        <w:ind w:left="360"/>
        <w:jc w:val="both"/>
        <w:rPr>
          <w:rFonts w:asciiTheme="minorHAnsi" w:hAnsiTheme="minorHAnsi" w:cs="Arial"/>
        </w:rPr>
      </w:pPr>
      <w:r w:rsidRPr="000D4223">
        <w:rPr>
          <w:rFonts w:asciiTheme="minorHAnsi" w:hAnsiTheme="minorHAnsi" w:cs="Arial"/>
        </w:rPr>
        <w:t xml:space="preserve">A méretlen betáplálást, </w:t>
      </w:r>
      <w:r w:rsidR="00FE2DF4" w:rsidRPr="000D4223">
        <w:rPr>
          <w:rFonts w:asciiTheme="minorHAnsi" w:hAnsiTheme="minorHAnsi" w:cs="Arial"/>
        </w:rPr>
        <w:t xml:space="preserve">az NH </w:t>
      </w:r>
      <w:r w:rsidR="000D4223">
        <w:rPr>
          <w:rFonts w:asciiTheme="minorHAnsi" w:hAnsiTheme="minorHAnsi" w:cs="Arial"/>
        </w:rPr>
        <w:t>2 iker</w:t>
      </w:r>
      <w:r w:rsidR="00FE2DF4" w:rsidRPr="000D4223">
        <w:rPr>
          <w:rFonts w:asciiTheme="minorHAnsi" w:hAnsiTheme="minorHAnsi" w:cs="Arial"/>
        </w:rPr>
        <w:t xml:space="preserve"> Szakaszolókapcsoló-biztosító V </w:t>
      </w:r>
      <w:r w:rsidR="003B606A" w:rsidRPr="000D4223">
        <w:rPr>
          <w:rFonts w:asciiTheme="minorHAnsi" w:hAnsiTheme="minorHAnsi" w:cs="Arial"/>
        </w:rPr>
        <w:t>kapcsaiba (max.</w:t>
      </w:r>
      <w:r w:rsidR="000D4223">
        <w:rPr>
          <w:rFonts w:asciiTheme="minorHAnsi" w:hAnsiTheme="minorHAnsi" w:cs="Arial"/>
        </w:rPr>
        <w:t>3x</w:t>
      </w:r>
      <w:r w:rsidR="003B606A" w:rsidRPr="000D4223">
        <w:rPr>
          <w:rFonts w:asciiTheme="minorHAnsi" w:hAnsiTheme="minorHAnsi" w:cs="Arial"/>
        </w:rPr>
        <w:t>240mm2)</w:t>
      </w:r>
      <w:r w:rsidR="00FE2DF4" w:rsidRPr="000D4223">
        <w:rPr>
          <w:rFonts w:asciiTheme="minorHAnsi" w:hAnsiTheme="minorHAnsi" w:cs="Arial"/>
          <w:sz w:val="22"/>
          <w:szCs w:val="28"/>
        </w:rPr>
        <w:t xml:space="preserve"> </w:t>
      </w:r>
      <w:r w:rsidRPr="000D4223">
        <w:rPr>
          <w:rFonts w:asciiTheme="minorHAnsi" w:hAnsiTheme="minorHAnsi" w:cs="Arial"/>
        </w:rPr>
        <w:t xml:space="preserve">kábelt </w:t>
      </w:r>
      <w:r w:rsidR="00E3253C" w:rsidRPr="000D4223">
        <w:rPr>
          <w:rFonts w:asciiTheme="minorHAnsi" w:hAnsiTheme="minorHAnsi" w:cs="Arial"/>
        </w:rPr>
        <w:t>kell bekötni. Az elmenő mért kábelek</w:t>
      </w:r>
      <w:r w:rsidR="003B606A" w:rsidRPr="000D4223">
        <w:rPr>
          <w:rFonts w:asciiTheme="minorHAnsi" w:hAnsiTheme="minorHAnsi" w:cs="Arial"/>
        </w:rPr>
        <w:t xml:space="preserve"> a NH </w:t>
      </w:r>
      <w:r w:rsidR="000D4223">
        <w:rPr>
          <w:rFonts w:asciiTheme="minorHAnsi" w:hAnsiTheme="minorHAnsi" w:cs="Arial"/>
        </w:rPr>
        <w:t>2 iker</w:t>
      </w:r>
      <w:r w:rsidR="003B606A" w:rsidRPr="000D4223">
        <w:rPr>
          <w:rFonts w:asciiTheme="minorHAnsi" w:hAnsiTheme="minorHAnsi" w:cs="Arial"/>
        </w:rPr>
        <w:t xml:space="preserve"> Szakaszolókapcsoló-biztosító V kapcsaiba (max.</w:t>
      </w:r>
      <w:r w:rsidR="000D4223">
        <w:rPr>
          <w:rFonts w:asciiTheme="minorHAnsi" w:hAnsiTheme="minorHAnsi" w:cs="Arial"/>
        </w:rPr>
        <w:t>3x</w:t>
      </w:r>
      <w:r w:rsidR="003B606A" w:rsidRPr="000D4223">
        <w:rPr>
          <w:rFonts w:asciiTheme="minorHAnsi" w:hAnsiTheme="minorHAnsi" w:cs="Arial"/>
        </w:rPr>
        <w:t>240mm2)</w:t>
      </w:r>
      <w:r w:rsidR="003B606A" w:rsidRPr="000D4223">
        <w:rPr>
          <w:rFonts w:asciiTheme="minorHAnsi" w:hAnsiTheme="minorHAnsi" w:cs="Arial"/>
          <w:sz w:val="22"/>
          <w:szCs w:val="28"/>
        </w:rPr>
        <w:t xml:space="preserve"> </w:t>
      </w:r>
      <w:r w:rsidR="00E3253C" w:rsidRPr="000D4223">
        <w:rPr>
          <w:rFonts w:asciiTheme="minorHAnsi" w:hAnsiTheme="minorHAnsi" w:cs="Arial"/>
        </w:rPr>
        <w:t>köthetőek. Földelést a PEN sínről kell</w:t>
      </w:r>
      <w:r w:rsidR="000D4223">
        <w:rPr>
          <w:rFonts w:asciiTheme="minorHAnsi" w:hAnsiTheme="minorHAnsi" w:cs="Arial"/>
        </w:rPr>
        <w:t xml:space="preserve"> </w:t>
      </w:r>
      <w:r w:rsidR="00E3253C" w:rsidRPr="000D4223">
        <w:rPr>
          <w:rFonts w:asciiTheme="minorHAnsi" w:hAnsiTheme="minorHAnsi" w:cs="Arial"/>
        </w:rPr>
        <w:t>elvezetni</w:t>
      </w:r>
      <w:r w:rsidR="000D4223">
        <w:rPr>
          <w:rFonts w:asciiTheme="minorHAnsi" w:hAnsiTheme="minorHAnsi" w:cs="Arial"/>
        </w:rPr>
        <w:t xml:space="preserve"> </w:t>
      </w:r>
      <w:r w:rsidR="00D228FF" w:rsidRPr="000D4223">
        <w:rPr>
          <w:rFonts w:asciiTheme="minorHAnsi" w:hAnsiTheme="minorHAnsi" w:cs="Arial"/>
        </w:rPr>
        <w:t>ha 5 vezetékes</w:t>
      </w:r>
      <w:r w:rsidR="00E3253C" w:rsidRPr="000D4223">
        <w:rPr>
          <w:rFonts w:asciiTheme="minorHAnsi" w:hAnsiTheme="minorHAnsi" w:cs="Arial"/>
        </w:rPr>
        <w:t>.</w:t>
      </w:r>
    </w:p>
    <w:p w14:paraId="4F948AAF" w14:textId="77777777" w:rsidR="00E361CD" w:rsidRPr="000D4223" w:rsidRDefault="00E361CD" w:rsidP="00AD645A">
      <w:pPr>
        <w:jc w:val="both"/>
        <w:rPr>
          <w:rFonts w:asciiTheme="minorHAnsi" w:hAnsiTheme="minorHAnsi" w:cs="Arial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0D4223" w:rsidRDefault="00E361CD" w:rsidP="00AD645A">
      <w:pPr>
        <w:jc w:val="both"/>
        <w:rPr>
          <w:rFonts w:asciiTheme="minorHAnsi" w:hAnsiTheme="minorHAnsi" w:cs="Calibri"/>
        </w:rPr>
      </w:pPr>
    </w:p>
    <w:p w14:paraId="065A5BE4" w14:textId="6953DADC" w:rsidR="00D228FF" w:rsidRPr="000D4223" w:rsidRDefault="00D228FF" w:rsidP="00583674">
      <w:pPr>
        <w:jc w:val="both"/>
        <w:rPr>
          <w:rFonts w:asciiTheme="minorHAnsi" w:hAnsiTheme="minorHAnsi" w:cs="Arial"/>
        </w:rPr>
      </w:pPr>
      <w:r w:rsidRPr="000D4223">
        <w:rPr>
          <w:rFonts w:asciiTheme="minorHAnsi" w:hAnsiTheme="minorHAnsi" w:cs="Arial"/>
        </w:rPr>
        <w:t>A</w:t>
      </w:r>
      <w:r w:rsidR="003B606A" w:rsidRPr="000D4223">
        <w:rPr>
          <w:rFonts w:asciiTheme="minorHAnsi" w:hAnsiTheme="minorHAnsi" w:cs="Arial"/>
        </w:rPr>
        <w:t xml:space="preserve">z áramváltó vezetékeit </w:t>
      </w:r>
      <w:r w:rsidRPr="000D4223">
        <w:rPr>
          <w:rFonts w:asciiTheme="minorHAnsi" w:hAnsiTheme="minorHAnsi" w:cs="Arial"/>
        </w:rPr>
        <w:t>300x300 kötődobozba</w:t>
      </w:r>
      <w:r w:rsidR="003B606A" w:rsidRPr="000D4223">
        <w:rPr>
          <w:rFonts w:asciiTheme="minorHAnsi" w:hAnsiTheme="minorHAnsi" w:cs="Arial"/>
        </w:rPr>
        <w:t xml:space="preserve"> </w:t>
      </w:r>
      <w:r w:rsidRPr="000D4223">
        <w:rPr>
          <w:rFonts w:asciiTheme="minorHAnsi" w:hAnsiTheme="minorHAnsi" w:cs="Arial"/>
        </w:rPr>
        <w:t xml:space="preserve">bevezetett </w:t>
      </w:r>
      <w:r w:rsidR="003B606A" w:rsidRPr="000D4223">
        <w:rPr>
          <w:rFonts w:asciiTheme="minorHAnsi" w:hAnsiTheme="minorHAnsi" w:cs="Arial"/>
        </w:rPr>
        <w:t xml:space="preserve">számozott </w:t>
      </w:r>
      <w:r w:rsidRPr="000D4223">
        <w:rPr>
          <w:rFonts w:asciiTheme="minorHAnsi" w:hAnsiTheme="minorHAnsi" w:cs="Arial"/>
        </w:rPr>
        <w:t>kábelt</w:t>
      </w:r>
      <w:r w:rsidR="003B606A" w:rsidRPr="000D4223">
        <w:rPr>
          <w:rFonts w:asciiTheme="minorHAnsi" w:hAnsiTheme="minorHAnsi" w:cs="Arial"/>
        </w:rPr>
        <w:t>ereket</w:t>
      </w:r>
      <w:r w:rsidRPr="000D4223">
        <w:rPr>
          <w:rFonts w:asciiTheme="minorHAnsi" w:hAnsiTheme="minorHAnsi" w:cs="Arial"/>
        </w:rPr>
        <w:t xml:space="preserve"> </w:t>
      </w:r>
      <w:r w:rsidR="003B606A" w:rsidRPr="000D4223">
        <w:rPr>
          <w:rFonts w:asciiTheme="minorHAnsi" w:hAnsiTheme="minorHAnsi" w:cs="Arial"/>
        </w:rPr>
        <w:t>(2,</w:t>
      </w:r>
      <w:r w:rsidRPr="000D4223">
        <w:rPr>
          <w:rFonts w:asciiTheme="minorHAnsi" w:hAnsiTheme="minorHAnsi" w:cs="Arial"/>
        </w:rPr>
        <w:t>50mm2</w:t>
      </w:r>
      <w:r w:rsidR="003B606A" w:rsidRPr="000D4223">
        <w:rPr>
          <w:rFonts w:asciiTheme="minorHAnsi" w:hAnsiTheme="minorHAnsi" w:cs="Arial"/>
        </w:rPr>
        <w:t>)</w:t>
      </w:r>
      <w:r w:rsidRPr="000D4223">
        <w:rPr>
          <w:rFonts w:asciiTheme="minorHAnsi" w:hAnsiTheme="minorHAnsi" w:cs="Arial"/>
        </w:rPr>
        <w:t xml:space="preserve"> sorkapcsokba kell bekötni.</w:t>
      </w:r>
      <w:r w:rsidR="00994FF7" w:rsidRPr="000D4223">
        <w:rPr>
          <w:rFonts w:asciiTheme="minorHAnsi" w:hAnsiTheme="minorHAnsi" w:cs="Arial"/>
        </w:rPr>
        <w:t xml:space="preserve"> A sorkapocsból számozott vezetékek a</w:t>
      </w:r>
      <w:r w:rsidR="00AF7709" w:rsidRPr="000D4223">
        <w:rPr>
          <w:rFonts w:asciiTheme="minorHAnsi" w:hAnsiTheme="minorHAnsi" w:cs="Arial"/>
        </w:rPr>
        <w:t xml:space="preserve"> fogyasztásmérő dobozába</w:t>
      </w:r>
      <w:r w:rsidR="00994FF7" w:rsidRPr="000D4223">
        <w:rPr>
          <w:rFonts w:asciiTheme="minorHAnsi" w:hAnsiTheme="minorHAnsi" w:cs="Arial"/>
        </w:rPr>
        <w:t xml:space="preserve">, mely a </w:t>
      </w:r>
      <w:r w:rsidR="00AF7709" w:rsidRPr="000D4223">
        <w:rPr>
          <w:rFonts w:asciiTheme="minorHAnsi" w:hAnsiTheme="minorHAnsi" w:cs="Arial"/>
        </w:rPr>
        <w:t>PVT 4530av</w:t>
      </w:r>
      <w:r w:rsidR="00994FF7" w:rsidRPr="000D4223">
        <w:rPr>
          <w:rFonts w:asciiTheme="minorHAnsi" w:hAnsiTheme="minorHAnsi" w:cs="Arial"/>
        </w:rPr>
        <w:t xml:space="preserve"> kötődobozba </w:t>
      </w:r>
      <w:r w:rsidR="00AF7709" w:rsidRPr="000D4223">
        <w:rPr>
          <w:rFonts w:asciiTheme="minorHAnsi" w:hAnsiTheme="minorHAnsi" w:cs="Arial"/>
        </w:rPr>
        <w:t>van kialakítva</w:t>
      </w:r>
      <w:r w:rsidR="00583674" w:rsidRPr="000D4223">
        <w:rPr>
          <w:rFonts w:asciiTheme="minorHAnsi" w:hAnsiTheme="minorHAnsi" w:cs="Arial"/>
        </w:rPr>
        <w:t xml:space="preserve"> A fogyasztásmérő elhelyezése alaplapon kikönnyített csavarral rögzíthető. </w:t>
      </w:r>
      <w:r w:rsidRPr="000D4223">
        <w:rPr>
          <w:rFonts w:asciiTheme="minorHAnsi" w:hAnsiTheme="minorHAnsi" w:cs="Arial"/>
        </w:rPr>
        <w:t>Az elmenő mért kábel</w:t>
      </w:r>
      <w:r w:rsidR="00AF7709" w:rsidRPr="000D4223">
        <w:rPr>
          <w:rFonts w:asciiTheme="minorHAnsi" w:hAnsiTheme="minorHAnsi" w:cs="Arial"/>
        </w:rPr>
        <w:t xml:space="preserve"> </w:t>
      </w:r>
      <w:r w:rsidRPr="000D4223">
        <w:rPr>
          <w:rFonts w:asciiTheme="minorHAnsi" w:hAnsiTheme="minorHAnsi" w:cs="Arial"/>
        </w:rPr>
        <w:t>e</w:t>
      </w:r>
      <w:r w:rsidR="00AF7709" w:rsidRPr="000D4223">
        <w:rPr>
          <w:rFonts w:asciiTheme="minorHAnsi" w:hAnsiTheme="minorHAnsi" w:cs="Arial"/>
        </w:rPr>
        <w:t>rek</w:t>
      </w:r>
      <w:r w:rsidRPr="000D4223">
        <w:rPr>
          <w:rFonts w:asciiTheme="minorHAnsi" w:hAnsiTheme="minorHAnsi" w:cs="Arial"/>
        </w:rPr>
        <w:t xml:space="preserve"> </w:t>
      </w:r>
      <w:r w:rsidR="00AF7709" w:rsidRPr="000D4223">
        <w:rPr>
          <w:rFonts w:asciiTheme="minorHAnsi" w:hAnsiTheme="minorHAnsi" w:cs="Arial"/>
        </w:rPr>
        <w:t>NH</w:t>
      </w:r>
      <w:r w:rsidR="000D4223" w:rsidRPr="000D4223">
        <w:rPr>
          <w:rFonts w:asciiTheme="minorHAnsi" w:hAnsiTheme="minorHAnsi" w:cs="Arial"/>
        </w:rPr>
        <w:t>2 iker</w:t>
      </w:r>
      <w:r w:rsidR="00AF7709" w:rsidRPr="000D4223">
        <w:rPr>
          <w:rFonts w:asciiTheme="minorHAnsi" w:hAnsiTheme="minorHAnsi" w:cs="Arial"/>
        </w:rPr>
        <w:t xml:space="preserve"> v kapcsaiba </w:t>
      </w:r>
      <w:r w:rsidRPr="000D4223">
        <w:rPr>
          <w:rFonts w:asciiTheme="minorHAnsi" w:hAnsiTheme="minorHAnsi" w:cs="Arial"/>
        </w:rPr>
        <w:t>k</w:t>
      </w:r>
      <w:r w:rsidR="00AF7709" w:rsidRPr="000D4223">
        <w:rPr>
          <w:rFonts w:asciiTheme="minorHAnsi" w:hAnsiTheme="minorHAnsi" w:cs="Arial"/>
        </w:rPr>
        <w:t>ö</w:t>
      </w:r>
      <w:r w:rsidRPr="000D4223">
        <w:rPr>
          <w:rFonts w:asciiTheme="minorHAnsi" w:hAnsiTheme="minorHAnsi" w:cs="Arial"/>
        </w:rPr>
        <w:t>thetőek</w:t>
      </w:r>
      <w:r w:rsidR="00AF7709" w:rsidRPr="000D4223">
        <w:rPr>
          <w:rFonts w:asciiTheme="minorHAnsi" w:hAnsiTheme="minorHAnsi" w:cs="Arial"/>
        </w:rPr>
        <w:t xml:space="preserve"> </w:t>
      </w:r>
      <w:r w:rsidRPr="000D4223">
        <w:rPr>
          <w:rFonts w:asciiTheme="minorHAnsi" w:hAnsiTheme="minorHAnsi" w:cs="Arial"/>
        </w:rPr>
        <w:t>.</w:t>
      </w:r>
      <w:r w:rsidR="00583674" w:rsidRPr="000D4223">
        <w:rPr>
          <w:rFonts w:asciiTheme="minorHAnsi" w:hAnsiTheme="minorHAnsi" w:cs="Arial"/>
        </w:rPr>
        <w:t xml:space="preserve"> a </w:t>
      </w:r>
      <w:r w:rsidRPr="000D4223">
        <w:rPr>
          <w:rFonts w:asciiTheme="minorHAnsi" w:hAnsiTheme="minorHAnsi" w:cs="Arial"/>
        </w:rPr>
        <w:t xml:space="preserve"> PEN sínrő</w:t>
      </w:r>
      <w:r w:rsidR="00583674" w:rsidRPr="000D4223">
        <w:rPr>
          <w:rFonts w:asciiTheme="minorHAnsi" w:hAnsiTheme="minorHAnsi" w:cs="Arial"/>
        </w:rPr>
        <w:t>l</w:t>
      </w:r>
      <w:r w:rsidRPr="000D4223">
        <w:rPr>
          <w:rFonts w:asciiTheme="minorHAnsi" w:hAnsiTheme="minorHAnsi" w:cs="Arial"/>
        </w:rPr>
        <w:t xml:space="preserve"> kell elvezetni</w:t>
      </w:r>
      <w:r w:rsidR="00AF7709" w:rsidRPr="000D4223">
        <w:rPr>
          <w:rFonts w:asciiTheme="minorHAnsi" w:hAnsiTheme="minorHAnsi" w:cs="Arial"/>
        </w:rPr>
        <w:t xml:space="preserve"> a negyedik eret.</w:t>
      </w:r>
    </w:p>
    <w:p w14:paraId="72DD1C24" w14:textId="792E7563" w:rsidR="00D228FF" w:rsidRPr="000D4223" w:rsidRDefault="00D228FF" w:rsidP="00D228FF">
      <w:pPr>
        <w:ind w:left="360"/>
        <w:jc w:val="both"/>
        <w:rPr>
          <w:rFonts w:asciiTheme="minorHAnsi" w:hAnsiTheme="minorHAnsi" w:cs="Arial"/>
        </w:rPr>
      </w:pPr>
      <w:r w:rsidRPr="000D4223">
        <w:rPr>
          <w:rFonts w:asciiTheme="minorHAnsi" w:hAnsiTheme="minorHAnsi" w:cs="Arial"/>
        </w:rPr>
        <w:t>.</w:t>
      </w:r>
    </w:p>
    <w:p w14:paraId="278D7782" w14:textId="77777777" w:rsidR="00D228FF" w:rsidRPr="000D4223" w:rsidRDefault="00D228FF" w:rsidP="00D228FF">
      <w:pPr>
        <w:jc w:val="both"/>
        <w:rPr>
          <w:rFonts w:asciiTheme="minorHAnsi" w:hAnsiTheme="minorHAnsi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0D4223" w:rsidRDefault="00E361CD" w:rsidP="00AD645A">
      <w:pPr>
        <w:jc w:val="both"/>
        <w:rPr>
          <w:rFonts w:asciiTheme="minorHAnsi" w:hAnsiTheme="minorHAnsi" w:cs="Calibri"/>
        </w:rPr>
      </w:pPr>
    </w:p>
    <w:p w14:paraId="1CA4A0F4" w14:textId="77777777" w:rsidR="006466B1" w:rsidRPr="000D4223" w:rsidRDefault="006466B1" w:rsidP="006466B1">
      <w:pPr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0D422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0D422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0D422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0D422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0D4223" w:rsidRDefault="006466B1" w:rsidP="006466B1">
      <w:pPr>
        <w:ind w:left="360"/>
        <w:jc w:val="both"/>
        <w:rPr>
          <w:rFonts w:asciiTheme="minorHAnsi" w:hAnsiTheme="minorHAnsi" w:cs="Calibri"/>
        </w:rPr>
      </w:pPr>
      <w:r w:rsidRPr="000D4223">
        <w:rPr>
          <w:rFonts w:asciiTheme="minorHAnsi" w:hAnsiTheme="minorHAnsi"/>
        </w:rPr>
        <w:t>Ajánlott a talajkipárolgás csökkentés érdekében száraz homok vagy páramegfogó granulátum alkalmazása</w:t>
      </w:r>
    </w:p>
    <w:p w14:paraId="75FCCF8D" w14:textId="77777777" w:rsidR="007763D8" w:rsidRPr="000D4223" w:rsidRDefault="007763D8" w:rsidP="00AD645A">
      <w:pPr>
        <w:jc w:val="both"/>
        <w:rPr>
          <w:rFonts w:asciiTheme="minorHAnsi" w:hAnsiTheme="minorHAns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0D4223" w:rsidRDefault="00E361CD" w:rsidP="00AD645A">
      <w:pPr>
        <w:jc w:val="both"/>
        <w:rPr>
          <w:rFonts w:asciiTheme="minorHAnsi" w:hAnsiTheme="minorHAnsi" w:cs="Calibri"/>
        </w:rPr>
      </w:pPr>
    </w:p>
    <w:p w14:paraId="0DCC1E1C" w14:textId="77777777" w:rsidR="006466B1" w:rsidRPr="000D422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0D4223">
          <w:rPr>
            <w:rFonts w:asciiTheme="minorHAnsi" w:hAnsiTheme="minorHAnsi"/>
            <w:snapToGrid w:val="0"/>
          </w:rPr>
          <w:t>60 cm</w:t>
        </w:r>
      </w:smartTag>
      <w:r w:rsidRPr="000D4223">
        <w:rPr>
          <w:rFonts w:asciiTheme="minorHAnsi" w:hAnsi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0D422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</w:rPr>
      </w:pPr>
      <w:r w:rsidRPr="000D4223">
        <w:rPr>
          <w:rFonts w:asciiTheme="minorHAnsi" w:hAnsiTheme="minorHAnsi"/>
        </w:rPr>
        <w:t>A szekrény és a lábazat mellső, ajtó alatti takarólemezeit az ajtó levétele után, fel</w:t>
      </w:r>
      <w:r w:rsidR="00AF7709" w:rsidRPr="000D4223">
        <w:rPr>
          <w:rFonts w:asciiTheme="minorHAnsi" w:hAnsiTheme="minorHAnsi"/>
        </w:rPr>
        <w:t>ű</w:t>
      </w:r>
      <w:r w:rsidRPr="000D4223">
        <w:rPr>
          <w:rFonts w:asciiTheme="minorHAnsi" w:hAnsiTheme="minorHAnsi"/>
        </w:rPr>
        <w:t>lről lefelé haladva csavarosan le kell bontani a kábelek bekőthetősége és rögzítése érdekében.</w:t>
      </w:r>
    </w:p>
    <w:p w14:paraId="6A20FD0B" w14:textId="5E0E8B3E" w:rsidR="006466B1" w:rsidRPr="000D4223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/>
        </w:rPr>
      </w:pPr>
      <w:r w:rsidRPr="000D4223">
        <w:rPr>
          <w:rFonts w:asciiTheme="minorHAnsi" w:hAnsi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0D4223">
        <w:rPr>
          <w:rFonts w:asciiTheme="minorHAnsi" w:hAnsiTheme="minorHAnsi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0D4223">
        <w:rPr>
          <w:rFonts w:asciiTheme="minorHAnsi" w:hAnsi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0D422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</w:rPr>
      </w:pPr>
      <w:r w:rsidRPr="000D4223">
        <w:rPr>
          <w:rFonts w:asciiTheme="minorHAnsi" w:hAnsi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0D422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</w:rPr>
      </w:pPr>
      <w:r w:rsidRPr="000D4223">
        <w:rPr>
          <w:rFonts w:asciiTheme="minorHAnsi" w:hAnsi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0D4223">
        <w:rPr>
          <w:rFonts w:asciiTheme="minorHAnsi" w:hAnsiTheme="minorHAnsi"/>
          <w:snapToGrid w:val="0"/>
        </w:rPr>
        <w:t xml:space="preserve">mindkét irányban </w:t>
      </w:r>
      <w:r w:rsidRPr="000D4223">
        <w:rPr>
          <w:rFonts w:asciiTheme="minorHAnsi" w:hAnsi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0D4223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</w:rPr>
      </w:pPr>
      <w:r w:rsidRPr="000D4223">
        <w:rPr>
          <w:rFonts w:asciiTheme="minorHAnsi" w:hAnsiTheme="minorHAnsi"/>
        </w:rPr>
        <w:t>A zárópecsételést a kötődobozon a fogyasztás mérőn és a</w:t>
      </w:r>
      <w:r w:rsidR="002551CB" w:rsidRPr="000D4223">
        <w:rPr>
          <w:rFonts w:asciiTheme="minorHAnsi" w:hAnsiTheme="minorHAnsi"/>
        </w:rPr>
        <w:t xml:space="preserve"> </w:t>
      </w:r>
      <w:r w:rsidRPr="000D4223">
        <w:rPr>
          <w:rFonts w:asciiTheme="minorHAnsi" w:hAnsiTheme="minorHAnsi"/>
        </w:rPr>
        <w:t>leny</w:t>
      </w:r>
      <w:r w:rsidR="002551CB" w:rsidRPr="000D4223">
        <w:rPr>
          <w:rFonts w:asciiTheme="minorHAnsi" w:hAnsiTheme="minorHAnsi"/>
        </w:rPr>
        <w:t>i</w:t>
      </w:r>
      <w:r w:rsidRPr="000D4223">
        <w:rPr>
          <w:rFonts w:asciiTheme="minorHAnsi" w:hAnsiTheme="minorHAnsi"/>
        </w:rPr>
        <w:t>t</w:t>
      </w:r>
      <w:r w:rsidR="002551CB" w:rsidRPr="000D4223">
        <w:rPr>
          <w:rFonts w:asciiTheme="minorHAnsi" w:hAnsiTheme="minorHAnsi"/>
        </w:rPr>
        <w:t>h</w:t>
      </w:r>
      <w:r w:rsidRPr="000D4223">
        <w:rPr>
          <w:rFonts w:asciiTheme="minorHAnsi" w:hAnsiTheme="minorHAnsi"/>
        </w:rPr>
        <w:t>at</w:t>
      </w:r>
      <w:r w:rsidR="002551CB" w:rsidRPr="000D4223">
        <w:rPr>
          <w:rFonts w:asciiTheme="minorHAnsi" w:hAnsiTheme="minorHAnsi"/>
        </w:rPr>
        <w:t>ó alaplapon kialakított helyeken végzik el az áramszolgáltaó szakemberei.</w:t>
      </w:r>
    </w:p>
    <w:p w14:paraId="4D057FEC" w14:textId="588C6112" w:rsidR="00C73BCB" w:rsidRPr="000D4223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</w:rPr>
      </w:pPr>
      <w:r w:rsidRPr="000D4223">
        <w:rPr>
          <w:rFonts w:asciiTheme="minorHAnsi" w:hAnsiTheme="minorHAnsi"/>
        </w:rPr>
        <w:t>A méretlen betáplálást, áramváltókat takaró pvc lap eltávolítása.</w:t>
      </w:r>
    </w:p>
    <w:p w14:paraId="1C74C496" w14:textId="0F710837" w:rsidR="00C73BCB" w:rsidRPr="000D4223" w:rsidRDefault="00C73BCB" w:rsidP="00C73BCB">
      <w:pPr>
        <w:ind w:left="360"/>
        <w:jc w:val="both"/>
        <w:rPr>
          <w:rFonts w:asciiTheme="minorHAnsi" w:hAnsiTheme="minorHAnsi"/>
        </w:rPr>
      </w:pPr>
      <w:r w:rsidRPr="000D4223">
        <w:rPr>
          <w:rFonts w:asciiTheme="minorHAnsi" w:hAnsi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0D4223" w:rsidRDefault="00C73BCB" w:rsidP="00C73BCB">
      <w:pPr>
        <w:ind w:left="360"/>
        <w:jc w:val="both"/>
        <w:rPr>
          <w:rFonts w:asciiTheme="minorHAnsi" w:hAnsiTheme="minorHAnsi"/>
        </w:rPr>
      </w:pPr>
      <w:r w:rsidRPr="000D4223">
        <w:rPr>
          <w:rFonts w:asciiTheme="minorHAnsi" w:hAnsiTheme="minorHAnsi"/>
        </w:rPr>
        <w:t>a zárópecsételést elvégezhetik az áramszolgáltató szakemberei.</w:t>
      </w:r>
      <w:r w:rsidR="005F1CDD" w:rsidRPr="000D4223">
        <w:rPr>
          <w:rFonts w:asciiTheme="minorHAnsi" w:hAnsiTheme="minorHAnsi"/>
        </w:rPr>
        <w:t xml:space="preserve"> A kizárólagos őrzés a tulajdonos saját zárjával biztosítja.</w:t>
      </w:r>
    </w:p>
    <w:p w14:paraId="79207DD7" w14:textId="12F7B908" w:rsidR="006466B1" w:rsidRPr="000D4223" w:rsidRDefault="00C73BCB" w:rsidP="006466B1">
      <w:pPr>
        <w:jc w:val="both"/>
        <w:rPr>
          <w:rFonts w:asciiTheme="minorHAnsi" w:hAnsiTheme="minorHAnsi" w:cs="Calibri"/>
        </w:rPr>
      </w:pPr>
      <w:r w:rsidRPr="000D4223">
        <w:rPr>
          <w:rFonts w:asciiTheme="minorHAnsi" w:hAnsiTheme="minorHAnsi" w:cs="Calibri"/>
        </w:rPr>
        <w:t xml:space="preserve">  </w:t>
      </w:r>
    </w:p>
    <w:p w14:paraId="3F05EB40" w14:textId="77777777" w:rsidR="00E361CD" w:rsidRPr="000D4223" w:rsidRDefault="00E361CD" w:rsidP="00AD645A">
      <w:pPr>
        <w:jc w:val="both"/>
        <w:rPr>
          <w:rFonts w:asciiTheme="minorHAnsi" w:hAnsiTheme="minorHAnsi" w:cs="Calibri"/>
        </w:rPr>
      </w:pPr>
    </w:p>
    <w:p w14:paraId="611EC4A0" w14:textId="77777777" w:rsidR="00E361CD" w:rsidRPr="000D4223" w:rsidRDefault="00E361CD" w:rsidP="00AD645A">
      <w:pPr>
        <w:jc w:val="both"/>
        <w:rPr>
          <w:rFonts w:asciiTheme="minorHAnsi" w:hAnsiTheme="minorHAns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A408C07" w14:textId="77777777" w:rsidR="002551CB" w:rsidRPr="000D4223" w:rsidRDefault="002551CB" w:rsidP="002551CB">
      <w:pPr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0D4223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0D4223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0D4223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0D4223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napToGrid w:val="0"/>
        </w:rPr>
      </w:pPr>
      <w:r w:rsidRPr="000D4223">
        <w:rPr>
          <w:rFonts w:asciiTheme="minorHAnsi" w:hAnsi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0D4223" w:rsidRDefault="002551CB" w:rsidP="002551CB">
      <w:pPr>
        <w:ind w:left="360"/>
        <w:jc w:val="both"/>
        <w:rPr>
          <w:rFonts w:asciiTheme="minorHAnsi" w:hAnsiTheme="minorHAnsi" w:cs="Calibri"/>
        </w:rPr>
      </w:pPr>
      <w:r w:rsidRPr="000D4223">
        <w:rPr>
          <w:rFonts w:asciiTheme="minorHAnsi" w:hAnsiTheme="minorHAnsi"/>
        </w:rPr>
        <w:t>Ajánlott a talajkipárolgás csökkentés érdekében száraz homok vagy páramegfogó granulátum alkalmazása</w:t>
      </w:r>
    </w:p>
    <w:p w14:paraId="351AD271" w14:textId="327AEEA3" w:rsidR="00BC3945" w:rsidRPr="000D4223" w:rsidRDefault="00BC3945" w:rsidP="00BC3945">
      <w:pPr>
        <w:jc w:val="both"/>
        <w:rPr>
          <w:rFonts w:asciiTheme="minorHAnsi" w:hAnsiTheme="minorHAnsi" w:cs="Calibr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9" w:name="_MON_1690181087"/>
    <w:bookmarkEnd w:id="9"/>
    <w:p w14:paraId="27EDD49C" w14:textId="04686545" w:rsidR="00E8004A" w:rsidRPr="00E41155" w:rsidRDefault="003C1D11" w:rsidP="008974BC">
      <w:pPr>
        <w:jc w:val="both"/>
        <w:rPr>
          <w:rFonts w:ascii="Calibri" w:hAnsi="Calibri" w:cs="Calibri"/>
        </w:rPr>
      </w:pPr>
      <w:r>
        <w:object w:dxaOrig="1538" w:dyaOrig="994" w14:anchorId="3401C56F">
          <v:shape id="_x0000_i1034" type="#_x0000_t75" style="width:77.25pt;height:49.5pt" o:ole="">
            <v:imagedata r:id="rId20" o:title=""/>
          </v:shape>
          <o:OLEObject Type="Embed" ProgID="Word.Document.12" ShapeID="_x0000_i1034" DrawAspect="Icon" ObjectID="_1690181091" r:id="rId21">
            <o:FieldCodes>\s</o:FieldCodes>
          </o:OLEObject>
        </w:object>
      </w: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4D17BC71" w:rsidR="00535274" w:rsidRPr="00E41155" w:rsidRDefault="004B208E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2.5pt;height:53.25pt" o:ole="">
            <v:imagedata r:id="rId22" o:title=""/>
          </v:shape>
          <o:OLEObject Type="Embed" ProgID="Word.Document.8" ShapeID="_x0000_i1027" DrawAspect="Icon" ObjectID="_1690181092" r:id="rId23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6A11CE72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7F3079D9" w14:textId="4BEB0A4A" w:rsidR="004B208E" w:rsidRPr="00EE5F27" w:rsidRDefault="00485908" w:rsidP="00316FF9">
      <w:pPr>
        <w:pStyle w:val="Cmsor2"/>
        <w:numPr>
          <w:ilvl w:val="1"/>
          <w:numId w:val="15"/>
        </w:numPr>
      </w:pPr>
      <w:r>
        <w:t>Nézeti rajz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6336"/>
      </w:tblGrid>
      <w:tr w:rsidR="00EE5F27" w14:paraId="41EC7724" w14:textId="77777777" w:rsidTr="00EE5F27">
        <w:trPr>
          <w:trHeight w:val="5721"/>
          <w:jc w:val="center"/>
        </w:trPr>
        <w:tc>
          <w:tcPr>
            <w:tcW w:w="6101" w:type="dxa"/>
          </w:tcPr>
          <w:p w14:paraId="18BAE46C" w14:textId="42D43D36" w:rsidR="00EE5F27" w:rsidRDefault="00EE5F27" w:rsidP="00316FF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33D15BC" wp14:editId="43BA3631">
                  <wp:extent cx="3881798" cy="3533775"/>
                  <wp:effectExtent l="0" t="0" r="4445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464" cy="353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071D0409" w:rsidR="008974BC" w:rsidRPr="00E41155" w:rsidRDefault="008974BC" w:rsidP="00316FF9">
      <w:pPr>
        <w:rPr>
          <w:rFonts w:ascii="Calibri" w:hAnsi="Calibri" w:cs="Calibri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EE5F27" w:rsidRPr="00192C65" w14:paraId="049F9C6A" w14:textId="77777777" w:rsidTr="00D11B44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B6587A" w14:textId="77777777" w:rsidR="00EE5F27" w:rsidRDefault="00EE5F27" w:rsidP="00D11B44">
            <w:pPr>
              <w:jc w:val="center"/>
              <w:rPr>
                <w:noProof/>
              </w:rPr>
            </w:pPr>
          </w:p>
          <w:p w14:paraId="5B6D2134" w14:textId="1F4E8CFA" w:rsidR="00EE5F27" w:rsidRDefault="00EE5F27" w:rsidP="00D11B44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630 AV G MÉRŐSZEKRÉNY</w:t>
            </w:r>
          </w:p>
        </w:tc>
      </w:tr>
      <w:tr w:rsidR="00EE5F27" w:rsidRPr="00192C65" w14:paraId="0D8F3977" w14:textId="77777777" w:rsidTr="00D11B44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03DC9" w14:textId="41CCD29E" w:rsidR="00EE5F27" w:rsidRPr="00192C65" w:rsidRDefault="00EE5F27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4A9C3E01" wp14:editId="68DD9D24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-497840</wp:posOffset>
                  </wp:positionV>
                  <wp:extent cx="532130" cy="546100"/>
                  <wp:effectExtent l="0" t="0" r="1270" b="6350"/>
                  <wp:wrapNone/>
                  <wp:docPr id="1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20A2101" wp14:editId="60A1FF52">
                  <wp:extent cx="6381750" cy="3276600"/>
                  <wp:effectExtent l="0" t="0" r="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01864A" w14:textId="77777777" w:rsidR="00153A18" w:rsidRDefault="00153A18" w:rsidP="001803CB">
      <w:pPr>
        <w:rPr>
          <w:rFonts w:ascii="Calibri" w:hAnsi="Calibri" w:cs="Calibri"/>
        </w:rPr>
      </w:pPr>
    </w:p>
    <w:p w14:paraId="10A3907E" w14:textId="77777777" w:rsidR="00153A18" w:rsidRDefault="00153A18" w:rsidP="001803CB">
      <w:pPr>
        <w:rPr>
          <w:rFonts w:ascii="Calibri" w:hAnsi="Calibri" w:cs="Calibri"/>
        </w:rPr>
      </w:pPr>
    </w:p>
    <w:p w14:paraId="0B048B8D" w14:textId="243CB793" w:rsidR="00E8004A" w:rsidRPr="00E41155" w:rsidRDefault="00153A18" w:rsidP="001803C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</w:t>
      </w:r>
    </w:p>
    <w:tbl>
      <w:tblPr>
        <w:tblW w:w="10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1"/>
      </w:tblGrid>
      <w:tr w:rsidR="00EE5F27" w:rsidRPr="00192C65" w14:paraId="3DC61943" w14:textId="77777777" w:rsidTr="00EE5F27">
        <w:trPr>
          <w:trHeight w:val="422"/>
        </w:trPr>
        <w:tc>
          <w:tcPr>
            <w:tcW w:w="10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A93D5" w14:textId="3BF6F617" w:rsidR="00EE5F27" w:rsidRPr="00192C65" w:rsidRDefault="00EE5F27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ÁRAMUTAS RAJZ</w:t>
            </w:r>
          </w:p>
        </w:tc>
      </w:tr>
      <w:tr w:rsidR="00EE5F27" w:rsidRPr="00192C65" w14:paraId="2D549565" w14:textId="77777777" w:rsidTr="00EE5F27">
        <w:trPr>
          <w:trHeight w:val="336"/>
        </w:trPr>
        <w:tc>
          <w:tcPr>
            <w:tcW w:w="103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C3F2BB" w14:textId="77777777" w:rsidR="00EE5F27" w:rsidRDefault="00EE5F27" w:rsidP="00D11B44">
            <w:pPr>
              <w:jc w:val="center"/>
              <w:rPr>
                <w:noProof/>
              </w:rPr>
            </w:pPr>
          </w:p>
          <w:p w14:paraId="3F43F681" w14:textId="6F90A305" w:rsidR="00EE5F27" w:rsidRDefault="00EE5F27" w:rsidP="00D11B44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630 AV G MÉRŐSZEKRÉNY</w:t>
            </w:r>
          </w:p>
        </w:tc>
      </w:tr>
      <w:tr w:rsidR="00EE5F27" w:rsidRPr="00192C65" w14:paraId="4F4BE585" w14:textId="77777777" w:rsidTr="00EE5F27">
        <w:tblPrEx>
          <w:tblCellMar>
            <w:left w:w="70" w:type="dxa"/>
            <w:right w:w="70" w:type="dxa"/>
          </w:tblCellMar>
        </w:tblPrEx>
        <w:trPr>
          <w:trHeight w:val="7992"/>
        </w:trPr>
        <w:tc>
          <w:tcPr>
            <w:tcW w:w="10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41810" w14:textId="4F6C158D" w:rsidR="00EE5F27" w:rsidRPr="00192C65" w:rsidRDefault="00EE5F27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2DB0F2A3" wp14:editId="6D40470B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-718820</wp:posOffset>
                  </wp:positionV>
                  <wp:extent cx="532130" cy="546100"/>
                  <wp:effectExtent l="0" t="0" r="1270" b="6350"/>
                  <wp:wrapNone/>
                  <wp:docPr id="21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6312F01" wp14:editId="6EE36E83">
                  <wp:extent cx="6381750" cy="3752850"/>
                  <wp:effectExtent l="0" t="0" r="0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84D68" w14:textId="69B8CB77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0D4223" w:rsidRDefault="00B34ECB" w:rsidP="00D228FF">
            <w:pPr>
              <w:rPr>
                <w:rFonts w:asciiTheme="minorHAnsi" w:hAnsiTheme="minorHAnsi"/>
                <w:bCs/>
              </w:rPr>
            </w:pPr>
            <w:r w:rsidRPr="000D4223">
              <w:rPr>
                <w:rFonts w:asciiTheme="minorHAnsi" w:hAnsi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48CC747B" w:rsidR="00B34ECB" w:rsidRPr="000D4223" w:rsidRDefault="004B208E" w:rsidP="00D228FF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1183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0D4223" w:rsidRDefault="00B34ECB" w:rsidP="00D228FF">
            <w:pPr>
              <w:rPr>
                <w:rFonts w:asciiTheme="minorHAnsi" w:hAnsiTheme="minorHAnsi"/>
                <w:bCs/>
              </w:rPr>
            </w:pPr>
            <w:r w:rsidRPr="000D4223">
              <w:rPr>
                <w:rFonts w:asciiTheme="minorHAnsi" w:hAnsi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0D4223" w:rsidRDefault="00B34ECB" w:rsidP="00D228FF">
            <w:pPr>
              <w:rPr>
                <w:rFonts w:asciiTheme="minorHAnsi" w:hAnsiTheme="minorHAnsi"/>
                <w:bCs/>
              </w:rPr>
            </w:pPr>
            <w:r w:rsidRPr="000D4223">
              <w:rPr>
                <w:rFonts w:asciiTheme="minorHAnsi" w:hAnsi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0D4223" w:rsidRDefault="00D2232A" w:rsidP="00D228FF">
            <w:pPr>
              <w:rPr>
                <w:rFonts w:asciiTheme="minorHAnsi" w:hAnsiTheme="minorHAnsi"/>
                <w:bCs/>
              </w:rPr>
            </w:pPr>
            <w:hyperlink r:id="rId28" w:history="1">
              <w:r w:rsidR="00B34ECB" w:rsidRPr="000D4223">
                <w:rPr>
                  <w:rStyle w:val="Hiperhivatkozs"/>
                  <w:rFonts w:asciiTheme="minorHAnsi" w:hAnsi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0D4223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0D4223" w:rsidRDefault="00B34ECB" w:rsidP="00D228FF">
            <w:pPr>
              <w:tabs>
                <w:tab w:val="left" w:pos="5760"/>
              </w:tabs>
              <w:rPr>
                <w:rFonts w:asciiTheme="minorHAnsi" w:hAnsiTheme="minorHAnsi"/>
                <w:bCs/>
                <w:szCs w:val="22"/>
              </w:rPr>
            </w:pPr>
            <w:r w:rsidRPr="000D4223">
              <w:rPr>
                <w:rFonts w:asciiTheme="minorHAnsi" w:hAnsiTheme="minorHAnsi" w:cs="Calibri"/>
                <w:bCs/>
                <w:i/>
              </w:rPr>
              <w:t xml:space="preserve"> </w:t>
            </w:r>
            <w:r w:rsidR="001E3E70" w:rsidRPr="000D4223">
              <w:rPr>
                <w:rFonts w:asciiTheme="minorHAnsi" w:hAnsiTheme="minorHAnsi" w:cs="Calibri"/>
                <w:bCs/>
                <w:i/>
              </w:rPr>
              <w:t>Típusnév azonosítószám</w:t>
            </w:r>
            <w:r w:rsidRPr="000D4223">
              <w:rPr>
                <w:rFonts w:asciiTheme="minorHAnsi" w:hAnsiTheme="minorHAnsi" w:cs="Calibri"/>
                <w:bCs/>
                <w:i/>
              </w:rPr>
              <w:t xml:space="preserve">  </w:t>
            </w:r>
          </w:p>
        </w:tc>
      </w:tr>
      <w:tr w:rsidR="00B34ECB" w:rsidRPr="000D4223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2C81826C" w:rsidR="00B34ECB" w:rsidRPr="000D4223" w:rsidRDefault="009971B8" w:rsidP="00D228FF">
            <w:pPr>
              <w:tabs>
                <w:tab w:val="left" w:pos="5760"/>
              </w:tabs>
              <w:rPr>
                <w:rFonts w:asciiTheme="minorHAnsi" w:hAnsiTheme="minorHAnsi" w:cs="Arial"/>
                <w:bCs/>
              </w:rPr>
            </w:pPr>
            <w:r w:rsidRPr="000D4223">
              <w:rPr>
                <w:rFonts w:asciiTheme="minorHAnsi" w:hAnsiTheme="minorHAnsi" w:cs="Arial"/>
                <w:bCs/>
              </w:rPr>
              <w:t xml:space="preserve">KOZV </w:t>
            </w:r>
            <w:r w:rsidR="00AF7709" w:rsidRPr="000D4223">
              <w:rPr>
                <w:rFonts w:asciiTheme="minorHAnsi" w:hAnsiTheme="minorHAnsi" w:cs="Arial"/>
                <w:bCs/>
              </w:rPr>
              <w:t xml:space="preserve">MTU </w:t>
            </w:r>
            <w:r w:rsidR="00153A18" w:rsidRPr="000D4223">
              <w:rPr>
                <w:rFonts w:asciiTheme="minorHAnsi" w:hAnsiTheme="minorHAnsi" w:cs="Arial"/>
                <w:bCs/>
              </w:rPr>
              <w:t>630</w:t>
            </w:r>
            <w:r w:rsidR="00AF7709" w:rsidRPr="000D4223">
              <w:rPr>
                <w:rFonts w:asciiTheme="minorHAnsi" w:hAnsiTheme="minorHAnsi" w:cs="Arial"/>
                <w:bCs/>
              </w:rPr>
              <w:t xml:space="preserve"> AV </w:t>
            </w:r>
            <w:r w:rsidRPr="000D4223">
              <w:rPr>
                <w:rFonts w:asciiTheme="minorHAnsi" w:hAnsiTheme="minorHAnsi" w:cs="Arial"/>
                <w:bCs/>
              </w:rPr>
              <w:t xml:space="preserve"> G</w:t>
            </w:r>
          </w:p>
        </w:tc>
      </w:tr>
    </w:tbl>
    <w:p w14:paraId="20459F53" w14:textId="77777777" w:rsidR="005A1529" w:rsidRPr="000D4223" w:rsidRDefault="001E3E70" w:rsidP="00FB647E">
      <w:pPr>
        <w:numPr>
          <w:ilvl w:val="0"/>
          <w:numId w:val="13"/>
        </w:numPr>
        <w:rPr>
          <w:rFonts w:asciiTheme="minorHAnsi" w:hAnsiTheme="minorHAnsi" w:cs="Calibri"/>
          <w:i/>
        </w:rPr>
      </w:pPr>
      <w:r w:rsidRPr="000D4223">
        <w:rPr>
          <w:rFonts w:asciiTheme="minorHAnsi" w:hAnsiTheme="minorHAnsi" w:cs="Calibri"/>
          <w:i/>
        </w:rPr>
        <w:t>Alkalmazott szabványok listája</w:t>
      </w:r>
    </w:p>
    <w:p w14:paraId="0E164E01" w14:textId="3714491D" w:rsidR="00FD46FA" w:rsidRPr="000D4223" w:rsidRDefault="00FD46FA" w:rsidP="00FB647E">
      <w:pPr>
        <w:numPr>
          <w:ilvl w:val="0"/>
          <w:numId w:val="13"/>
        </w:numPr>
        <w:rPr>
          <w:rFonts w:asciiTheme="minorHAnsi" w:hAnsiTheme="minorHAnsi" w:cs="Calibri"/>
          <w:i/>
        </w:rPr>
      </w:pPr>
      <w:r w:rsidRPr="000D4223">
        <w:rPr>
          <w:rFonts w:asciiTheme="minorHAnsi" w:hAnsiTheme="minorHAnsi" w:cs="Calibri"/>
          <w:i/>
        </w:rPr>
        <w:t xml:space="preserve"> </w:t>
      </w:r>
      <w:r w:rsidRPr="000D4223">
        <w:rPr>
          <w:rFonts w:asciiTheme="minorHAnsi" w:hAnsiTheme="minorHAnsi" w:cs="Arial CE"/>
        </w:rPr>
        <w:t>MSZ EN 61439-1 előírás szerint</w:t>
      </w:r>
    </w:p>
    <w:p w14:paraId="6161835F" w14:textId="74F9D07D" w:rsidR="00FD46FA" w:rsidRPr="000D4223" w:rsidRDefault="00FD46FA" w:rsidP="00FB647E">
      <w:pPr>
        <w:numPr>
          <w:ilvl w:val="0"/>
          <w:numId w:val="13"/>
        </w:numPr>
        <w:rPr>
          <w:rFonts w:asciiTheme="minorHAnsi" w:hAnsiTheme="minorHAnsi" w:cs="Calibri"/>
          <w:i/>
        </w:rPr>
      </w:pPr>
      <w:r w:rsidRPr="000D4223">
        <w:rPr>
          <w:rFonts w:asciiTheme="minorHAnsi" w:hAnsiTheme="minorHAnsi" w:cs="Arial CE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313A069A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</w:p>
    <w:p w14:paraId="7EB39D06" w14:textId="2082BFAA" w:rsidR="009971B8" w:rsidRPr="000D4223" w:rsidRDefault="009971B8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0D4223">
        <w:rPr>
          <w:rFonts w:ascii="Calibri" w:hAnsi="Calibri" w:cs="Arial"/>
          <w:color w:val="000000" w:themeColor="text1"/>
        </w:rPr>
        <w:t>KOZ2</w:t>
      </w:r>
      <w:r w:rsidR="00153A18" w:rsidRPr="000D4223">
        <w:rPr>
          <w:rFonts w:ascii="Calibri" w:hAnsi="Calibri" w:cs="Arial"/>
          <w:color w:val="000000" w:themeColor="text1"/>
        </w:rPr>
        <w:t>1</w:t>
      </w:r>
      <w:r w:rsidRPr="000D4223">
        <w:rPr>
          <w:rFonts w:ascii="Calibri" w:hAnsi="Calibri" w:cs="Arial"/>
          <w:color w:val="000000" w:themeColor="text1"/>
        </w:rPr>
        <w:t>.A01</w:t>
      </w:r>
      <w:r w:rsidR="00153A18" w:rsidRPr="000D4223">
        <w:rPr>
          <w:rFonts w:ascii="Calibri" w:hAnsi="Calibri" w:cs="Arial"/>
          <w:color w:val="000000" w:themeColor="text1"/>
        </w:rPr>
        <w:t>9</w:t>
      </w:r>
      <w:r w:rsidRPr="000D4223">
        <w:rPr>
          <w:rFonts w:ascii="Calibri" w:hAnsi="Calibri" w:cs="Arial"/>
          <w:color w:val="000000" w:themeColor="text1"/>
        </w:rPr>
        <w:t xml:space="preserve">(KOZV MTU </w:t>
      </w:r>
      <w:r w:rsidR="00153A18" w:rsidRPr="000D4223">
        <w:rPr>
          <w:rFonts w:ascii="Calibri" w:hAnsi="Calibri" w:cs="Arial"/>
          <w:color w:val="000000" w:themeColor="text1"/>
        </w:rPr>
        <w:t>63</w:t>
      </w:r>
      <w:r w:rsidRPr="000D4223">
        <w:rPr>
          <w:rFonts w:ascii="Calibri" w:hAnsi="Calibri" w:cs="Arial"/>
          <w:color w:val="000000" w:themeColor="text1"/>
        </w:rPr>
        <w:t>0A</w:t>
      </w:r>
      <w:r w:rsidR="00877F7B">
        <w:rPr>
          <w:rFonts w:ascii="Calibri" w:hAnsi="Calibri" w:cs="Arial"/>
          <w:color w:val="000000" w:themeColor="text1"/>
        </w:rPr>
        <w:t>V</w:t>
      </w:r>
      <w:r w:rsidRPr="000D4223">
        <w:rPr>
          <w:rFonts w:ascii="Calibri" w:hAnsi="Calibri" w:cs="Arial"/>
          <w:color w:val="000000" w:themeColor="text1"/>
        </w:rPr>
        <w:t xml:space="preserve"> G)-K</w:t>
      </w:r>
      <w:r w:rsidR="00877F7B">
        <w:rPr>
          <w:rFonts w:ascii="Calibri" w:hAnsi="Calibri" w:cs="Arial"/>
          <w:color w:val="000000" w:themeColor="text1"/>
        </w:rPr>
        <w:t>630A</w:t>
      </w:r>
      <w:r w:rsidRPr="000D4223">
        <w:rPr>
          <w:rFonts w:ascii="Calibri" w:hAnsi="Calibri" w:cs="Calibri"/>
          <w:i/>
        </w:rPr>
        <w:t xml:space="preserve"> </w:t>
      </w:r>
    </w:p>
    <w:p w14:paraId="42888FCA" w14:textId="15732DE0" w:rsidR="00A633D7" w:rsidRPr="000D4223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0D4223">
        <w:rPr>
          <w:rFonts w:ascii="Calibri" w:hAnsi="Calibri" w:cs="Calibri"/>
          <w:i/>
        </w:rPr>
        <w:t>Gyártási év</w:t>
      </w:r>
      <w:r w:rsidR="00FD46FA" w:rsidRPr="000D4223">
        <w:rPr>
          <w:rFonts w:ascii="Calibri" w:hAnsi="Calibri" w:cs="Calibri"/>
          <w:i/>
        </w:rPr>
        <w:t xml:space="preserve"> 2020,11,22</w:t>
      </w:r>
    </w:p>
    <w:p w14:paraId="0C010470" w14:textId="019096A9" w:rsidR="00A633D7" w:rsidRPr="000D4223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0D4223">
        <w:rPr>
          <w:rFonts w:ascii="Calibri" w:hAnsi="Calibri" w:cs="Calibri"/>
          <w:i/>
        </w:rPr>
        <w:t>IP védettség</w:t>
      </w:r>
      <w:r w:rsidR="00FD46FA" w:rsidRPr="000D4223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0D4223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0D4223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0D4223">
        <w:rPr>
          <w:rFonts w:ascii="Calibri" w:hAnsi="Calibri" w:cs="Calibri"/>
          <w:i/>
        </w:rPr>
        <w:t>CE megfelelőségi jel</w:t>
      </w:r>
      <w:r w:rsidRPr="000D4223">
        <w:rPr>
          <w:rFonts w:ascii="Calibri" w:hAnsi="Calibri" w:cs="Calibri"/>
          <w:i/>
        </w:rPr>
        <w:t xml:space="preserve"> </w:t>
      </w:r>
    </w:p>
    <w:p w14:paraId="1044F3BA" w14:textId="77777777" w:rsidR="00FD46FA" w:rsidRPr="000D4223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0D4223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0D4223">
        <w:rPr>
          <w:rFonts w:ascii="Calibri" w:hAnsi="Calibri" w:cs="Calibri"/>
          <w:i/>
        </w:rPr>
        <w:t>Elvárt és vállalt élettartam</w:t>
      </w:r>
      <w:r w:rsidR="00FD46FA" w:rsidRPr="000D4223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0D4223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07D15E3A" w:rsidR="00974B53" w:rsidRPr="00E41155" w:rsidRDefault="00664EE2" w:rsidP="00355429">
      <w:pPr>
        <w:rPr>
          <w:rFonts w:ascii="Calibri" w:hAnsi="Calibri" w:cs="Calibri"/>
        </w:rPr>
      </w:pPr>
      <w:r>
        <w:object w:dxaOrig="1541" w:dyaOrig="997" w14:anchorId="70CD9886">
          <v:shape id="_x0000_i1028" type="#_x0000_t75" style="width:77.25pt;height:49.5pt" o:ole="">
            <v:imagedata r:id="rId30" o:title=""/>
          </v:shape>
          <o:OLEObject Type="Embed" ProgID="Package" ShapeID="_x0000_i1028" DrawAspect="Icon" ObjectID="_1690181093" r:id="rId31"/>
        </w:object>
      </w:r>
      <w:r>
        <w:object w:dxaOrig="1541" w:dyaOrig="997" w14:anchorId="045BD91D">
          <v:shape id="_x0000_i1029" type="#_x0000_t75" style="width:77.25pt;height:49.5pt" o:ole="">
            <v:imagedata r:id="rId32" o:title=""/>
          </v:shape>
          <o:OLEObject Type="Embed" ProgID="Package" ShapeID="_x0000_i1029" DrawAspect="Icon" ObjectID="_1690181094" r:id="rId33"/>
        </w:object>
      </w:r>
      <w:r>
        <w:object w:dxaOrig="1541" w:dyaOrig="997" w14:anchorId="58CB3C33">
          <v:shape id="_x0000_i1030" type="#_x0000_t75" style="width:77.25pt;height:49.5pt" o:ole="">
            <v:imagedata r:id="rId34" o:title=""/>
          </v:shape>
          <o:OLEObject Type="Embed" ProgID="Package" ShapeID="_x0000_i1030" DrawAspect="Icon" ObjectID="_1690181095" r:id="rId35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0083A1C3" w:rsidR="008F2463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0683A2CA" w14:textId="77777777" w:rsidR="00EE5F27" w:rsidRDefault="00EE5F27" w:rsidP="00EE5F27">
      <w:r w:rsidRPr="00EE5F27">
        <w:rPr>
          <w:color w:val="FF0000"/>
        </w:rPr>
        <w:t>A KÖZVILLSZER KFT A LEGYÁRTOTT SZEKRÉNY ÁTADÁSAKOR ADJA ÁT EZT A DOKUMNETÁCIÓT.</w:t>
      </w:r>
    </w:p>
    <w:p w14:paraId="54E159A8" w14:textId="77777777" w:rsidR="00EE5F27" w:rsidRPr="00EE5F27" w:rsidRDefault="00EE5F27" w:rsidP="00EE5F27"/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1AC726C6" w:rsidR="00974B53" w:rsidRPr="00E41155" w:rsidRDefault="00EE5F27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1" type="#_x0000_t75" style="width:82.5pt;height:53.25pt" o:ole="">
            <v:imagedata r:id="rId36" o:title=""/>
          </v:shape>
          <o:OLEObject Type="Embed" ProgID="Word.Document.8" ShapeID="_x0000_i1031" DrawAspect="Icon" ObjectID="_1690181096" r:id="rId37">
            <o:FieldCodes>\s</o:FieldCodes>
          </o:OLEObject>
        </w:object>
      </w:r>
    </w:p>
    <w:p w14:paraId="5DB07733" w14:textId="77777777" w:rsidR="004B208E" w:rsidRDefault="004B208E">
      <w:pPr>
        <w:rPr>
          <w:rFonts w:ascii="Cambria" w:hAnsi="Cambria"/>
          <w:b/>
          <w:bCs/>
          <w:i/>
          <w:iCs/>
          <w:sz w:val="28"/>
          <w:szCs w:val="28"/>
        </w:rPr>
      </w:pPr>
      <w:r>
        <w:br w:type="page"/>
      </w:r>
    </w:p>
    <w:p w14:paraId="6FD744C9" w14:textId="4CCC88FF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2" type="#_x0000_t75" style="width:77.25pt;height:49.5pt" o:ole="">
            <v:imagedata r:id="rId38" o:title=""/>
          </v:shape>
          <o:OLEObject Type="Embed" ProgID="Package" ShapeID="_x0000_i1032" DrawAspect="Icon" ObjectID="_1690181097" r:id="rId39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28B7E0DB" w14:textId="77777777" w:rsidR="001024B0" w:rsidRDefault="001024B0" w:rsidP="00DA7D79">
      <w:pPr>
        <w:pStyle w:val="lfej"/>
        <w:rPr>
          <w:rFonts w:ascii="Calibri" w:hAnsi="Calibri" w:cs="Arial"/>
          <w:iCs/>
        </w:rPr>
      </w:pPr>
    </w:p>
    <w:p w14:paraId="79A54DAF" w14:textId="5E9F84D6" w:rsidR="00DA7D79" w:rsidRPr="001024B0" w:rsidRDefault="00DA7D79" w:rsidP="00DA7D79">
      <w:pPr>
        <w:pStyle w:val="lfej"/>
        <w:rPr>
          <w:rFonts w:ascii="Calibri" w:hAnsi="Calibri" w:cs="Arial"/>
          <w:iCs/>
        </w:rPr>
      </w:pPr>
      <w:r w:rsidRPr="001024B0">
        <w:rPr>
          <w:rFonts w:ascii="Calibri" w:hAnsi="Calibri" w:cs="Arial"/>
          <w:iCs/>
        </w:rPr>
        <w:t>A fogyasztásmérő szekrényekben elhelyezett egységek:</w:t>
      </w:r>
    </w:p>
    <w:p w14:paraId="55A21D32" w14:textId="77777777" w:rsidR="008D10E1" w:rsidRPr="001024B0" w:rsidRDefault="008D10E1" w:rsidP="00DA7D79">
      <w:pPr>
        <w:pStyle w:val="lfej"/>
        <w:rPr>
          <w:rFonts w:asciiTheme="minorHAnsi" w:hAnsiTheme="minorHAnsi" w:cstheme="minorHAnsi"/>
          <w:iCs/>
        </w:rPr>
      </w:pPr>
      <w:r w:rsidRPr="001024B0">
        <w:rPr>
          <w:rFonts w:ascii="Calibri" w:hAnsi="Calibri" w:cs="Arial"/>
          <w:iCs/>
        </w:rPr>
        <w:t>Pl:</w:t>
      </w:r>
    </w:p>
    <w:p w14:paraId="440B111F" w14:textId="395F1CDC" w:rsidR="00EE2549" w:rsidRPr="001024B0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Cs/>
        </w:rPr>
      </w:pPr>
      <w:r w:rsidRPr="001024B0">
        <w:rPr>
          <w:rFonts w:asciiTheme="minorHAnsi" w:hAnsiTheme="minorHAnsi" w:cstheme="minorHAnsi"/>
          <w:iCs/>
        </w:rPr>
        <w:t>komplett vezetékezés,</w:t>
      </w:r>
      <w:r w:rsidR="00FD4397" w:rsidRPr="001024B0">
        <w:rPr>
          <w:rFonts w:asciiTheme="minorHAnsi" w:hAnsiTheme="minorHAnsi" w:cstheme="minorHAnsi"/>
          <w:iCs/>
        </w:rPr>
        <w:t xml:space="preserve"> </w:t>
      </w:r>
      <w:r w:rsidR="00AF7709" w:rsidRPr="001024B0">
        <w:rPr>
          <w:rFonts w:asciiTheme="minorHAnsi" w:hAnsiTheme="minorHAnsi" w:cstheme="minorHAnsi"/>
          <w:iCs/>
        </w:rPr>
        <w:t>s</w:t>
      </w:r>
      <w:r w:rsidR="00320AAF" w:rsidRPr="001024B0">
        <w:rPr>
          <w:rFonts w:asciiTheme="minorHAnsi" w:hAnsiTheme="minorHAnsi" w:cstheme="minorHAnsi"/>
          <w:iCs/>
        </w:rPr>
        <w:t>í</w:t>
      </w:r>
      <w:r w:rsidR="00AF7709" w:rsidRPr="001024B0">
        <w:rPr>
          <w:rFonts w:asciiTheme="minorHAnsi" w:hAnsiTheme="minorHAnsi" w:cstheme="minorHAnsi"/>
          <w:iCs/>
        </w:rPr>
        <w:t>ne</w:t>
      </w:r>
      <w:r w:rsidR="00320AAF" w:rsidRPr="001024B0">
        <w:rPr>
          <w:rFonts w:asciiTheme="minorHAnsi" w:hAnsiTheme="minorHAnsi" w:cstheme="minorHAnsi"/>
          <w:iCs/>
        </w:rPr>
        <w:t>z</w:t>
      </w:r>
      <w:r w:rsidR="00AF7709" w:rsidRPr="001024B0">
        <w:rPr>
          <w:rFonts w:asciiTheme="minorHAnsi" w:hAnsiTheme="minorHAnsi" w:cstheme="minorHAnsi"/>
          <w:iCs/>
        </w:rPr>
        <w:t>és</w:t>
      </w:r>
      <w:r w:rsidRPr="001024B0">
        <w:rPr>
          <w:rFonts w:asciiTheme="minorHAnsi" w:hAnsiTheme="minorHAnsi" w:cstheme="minorHAnsi"/>
          <w:iCs/>
        </w:rPr>
        <w:t xml:space="preserve"> szereléshez előkészítve </w:t>
      </w:r>
      <w:r w:rsidR="000D4223" w:rsidRPr="001024B0">
        <w:rPr>
          <w:rFonts w:asciiTheme="minorHAnsi" w:hAnsiTheme="minorHAnsi" w:cstheme="minorHAnsi"/>
          <w:iCs/>
        </w:rPr>
        <w:t>630</w:t>
      </w:r>
      <w:r w:rsidRPr="001024B0">
        <w:rPr>
          <w:rFonts w:asciiTheme="minorHAnsi" w:hAnsiTheme="minorHAnsi" w:cstheme="minorHAnsi"/>
          <w:iCs/>
        </w:rPr>
        <w:t xml:space="preserve"> A terhelhetőségre,</w:t>
      </w:r>
      <w:r w:rsidR="007A5191" w:rsidRPr="001024B0">
        <w:rPr>
          <w:rFonts w:asciiTheme="minorHAnsi" w:hAnsiTheme="minorHAnsi" w:cstheme="minorHAnsi"/>
          <w:iCs/>
        </w:rPr>
        <w:t xml:space="preserve"> </w:t>
      </w:r>
    </w:p>
    <w:p w14:paraId="29222A0A" w14:textId="62B92BC4" w:rsidR="005A1529" w:rsidRPr="001024B0" w:rsidRDefault="00153A18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Cs/>
        </w:rPr>
      </w:pPr>
      <w:r w:rsidRPr="001024B0">
        <w:rPr>
          <w:rFonts w:asciiTheme="minorHAnsi" w:hAnsiTheme="minorHAnsi" w:cstheme="minorHAnsi"/>
          <w:iCs/>
        </w:rPr>
        <w:t>63</w:t>
      </w:r>
      <w:r w:rsidR="00AF7709" w:rsidRPr="001024B0">
        <w:rPr>
          <w:rFonts w:asciiTheme="minorHAnsi" w:hAnsiTheme="minorHAnsi" w:cstheme="minorHAnsi"/>
          <w:iCs/>
        </w:rPr>
        <w:t>0</w:t>
      </w:r>
      <w:r w:rsidR="005A1529" w:rsidRPr="001024B0">
        <w:rPr>
          <w:rFonts w:asciiTheme="minorHAnsi" w:hAnsiTheme="minorHAnsi" w:cstheme="minorHAnsi"/>
          <w:iCs/>
        </w:rPr>
        <w:t xml:space="preserve">A igénybevételéhez </w:t>
      </w:r>
      <w:r w:rsidRPr="001024B0">
        <w:rPr>
          <w:rFonts w:asciiTheme="minorHAnsi" w:hAnsiTheme="minorHAnsi" w:cstheme="minorHAnsi"/>
          <w:iCs/>
        </w:rPr>
        <w:t>4</w:t>
      </w:r>
      <w:r w:rsidR="00263729" w:rsidRPr="001024B0">
        <w:rPr>
          <w:rFonts w:asciiTheme="minorHAnsi" w:hAnsiTheme="minorHAnsi" w:cstheme="minorHAnsi"/>
          <w:iCs/>
        </w:rPr>
        <w:t>0x10</w:t>
      </w:r>
      <w:r w:rsidR="00AF7709" w:rsidRPr="001024B0">
        <w:rPr>
          <w:rFonts w:asciiTheme="minorHAnsi" w:hAnsiTheme="minorHAnsi" w:cstheme="minorHAnsi"/>
          <w:iCs/>
        </w:rPr>
        <w:t xml:space="preserve"> </w:t>
      </w:r>
      <w:r w:rsidR="005A1529" w:rsidRPr="001024B0">
        <w:rPr>
          <w:rFonts w:asciiTheme="minorHAnsi" w:hAnsiTheme="minorHAnsi" w:cstheme="minorHAnsi"/>
          <w:iCs/>
        </w:rPr>
        <w:t>mm</w:t>
      </w:r>
      <w:r w:rsidR="005A1529" w:rsidRPr="001024B0">
        <w:rPr>
          <w:rFonts w:asciiTheme="minorHAnsi" w:hAnsiTheme="minorHAnsi" w:cstheme="minorHAnsi"/>
          <w:iCs/>
          <w:vertAlign w:val="superscript"/>
        </w:rPr>
        <w:t>2</w:t>
      </w:r>
      <w:r w:rsidR="005A1529" w:rsidRPr="001024B0">
        <w:rPr>
          <w:rFonts w:asciiTheme="minorHAnsi" w:hAnsiTheme="minorHAnsi" w:cstheme="minorHAnsi"/>
          <w:iCs/>
        </w:rPr>
        <w:t xml:space="preserve"> keresztmetszetű </w:t>
      </w:r>
      <w:r w:rsidR="00AF7709" w:rsidRPr="001024B0">
        <w:rPr>
          <w:rFonts w:asciiTheme="minorHAnsi" w:hAnsiTheme="minorHAnsi" w:cstheme="minorHAnsi"/>
          <w:iCs/>
        </w:rPr>
        <w:t>s</w:t>
      </w:r>
      <w:r w:rsidR="001C12AE" w:rsidRPr="001024B0">
        <w:rPr>
          <w:rFonts w:asciiTheme="minorHAnsi" w:hAnsiTheme="minorHAnsi" w:cstheme="minorHAnsi"/>
          <w:iCs/>
        </w:rPr>
        <w:t>í</w:t>
      </w:r>
      <w:r w:rsidR="00AF7709" w:rsidRPr="001024B0">
        <w:rPr>
          <w:rFonts w:asciiTheme="minorHAnsi" w:hAnsiTheme="minorHAnsi" w:cstheme="minorHAnsi"/>
          <w:iCs/>
        </w:rPr>
        <w:t>n</w:t>
      </w:r>
      <w:r w:rsidR="001C12AE" w:rsidRPr="001024B0">
        <w:rPr>
          <w:rFonts w:asciiTheme="minorHAnsi" w:hAnsiTheme="minorHAnsi" w:cstheme="minorHAnsi"/>
          <w:iCs/>
        </w:rPr>
        <w:t>nel</w:t>
      </w:r>
    </w:p>
    <w:p w14:paraId="7C18C9FF" w14:textId="4C20923E" w:rsidR="00B340DB" w:rsidRPr="00153A18" w:rsidRDefault="00B340DB" w:rsidP="00B340DB">
      <w:pPr>
        <w:rPr>
          <w:rFonts w:asciiTheme="minorHAnsi" w:hAnsiTheme="minorHAnsi" w:cstheme="minorHAnsi"/>
        </w:rPr>
      </w:pPr>
      <w:r w:rsidRPr="001024B0">
        <w:rPr>
          <w:rFonts w:asciiTheme="minorHAnsi" w:hAnsiTheme="minorHAnsi" w:cstheme="minorHAnsi"/>
          <w:iCs/>
        </w:rPr>
        <w:t xml:space="preserve"> </w:t>
      </w:r>
      <w:r w:rsidR="00EE2549" w:rsidRPr="001024B0">
        <w:rPr>
          <w:rFonts w:asciiTheme="minorHAnsi" w:hAnsiTheme="minorHAnsi" w:cstheme="minorHAnsi"/>
          <w:iCs/>
        </w:rPr>
        <w:t xml:space="preserve">     </w:t>
      </w:r>
      <w:r w:rsidRPr="001024B0">
        <w:rPr>
          <w:rFonts w:asciiTheme="minorHAnsi" w:hAnsiTheme="minorHAnsi" w:cstheme="minorHAnsi"/>
          <w:iCs/>
        </w:rPr>
        <w:t xml:space="preserve">  PVT3030 Csatári </w:t>
      </w:r>
      <w:r w:rsidR="001C12AE" w:rsidRPr="001024B0">
        <w:rPr>
          <w:rFonts w:asciiTheme="minorHAnsi" w:hAnsiTheme="minorHAnsi" w:cstheme="minorHAnsi"/>
          <w:iCs/>
        </w:rPr>
        <w:t>30</w:t>
      </w:r>
      <w:r w:rsidRPr="001024B0">
        <w:rPr>
          <w:rFonts w:asciiTheme="minorHAnsi" w:hAnsiTheme="minorHAnsi" w:cstheme="minorHAnsi"/>
          <w:iCs/>
        </w:rPr>
        <w:t>0X300, 300*300 kötő</w:t>
      </w:r>
      <w:r w:rsidR="00EE2549" w:rsidRPr="00153A18">
        <w:rPr>
          <w:rFonts w:asciiTheme="minorHAnsi" w:hAnsiTheme="minorHAnsi" w:cstheme="minorHAnsi"/>
        </w:rPr>
        <w:t xml:space="preserve"> </w:t>
      </w:r>
      <w:r w:rsidRPr="00153A18">
        <w:rPr>
          <w:rFonts w:asciiTheme="minorHAnsi" w:hAnsiTheme="minorHAnsi" w:cstheme="minorHAnsi"/>
        </w:rPr>
        <w:t xml:space="preserve">doboz  </w:t>
      </w:r>
    </w:p>
    <w:p w14:paraId="18FB29B7" w14:textId="189736AF" w:rsidR="00B340DB" w:rsidRPr="00153A18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153A18">
        <w:rPr>
          <w:rFonts w:asciiTheme="minorHAnsi" w:hAnsiTheme="minorHAnsi" w:cstheme="minorHAnsi"/>
          <w:i/>
        </w:rPr>
        <w:t xml:space="preserve">  </w:t>
      </w:r>
      <w:r w:rsidR="00EE2549" w:rsidRPr="00153A18">
        <w:rPr>
          <w:rFonts w:asciiTheme="minorHAnsi" w:hAnsiTheme="minorHAnsi" w:cstheme="minorHAnsi"/>
          <w:i/>
        </w:rPr>
        <w:t xml:space="preserve">   </w:t>
      </w:r>
      <w:r w:rsidRPr="00153A18">
        <w:rPr>
          <w:rFonts w:asciiTheme="minorHAnsi" w:hAnsiTheme="minorHAnsi" w:cstheme="minorHAnsi"/>
          <w:i/>
        </w:rPr>
        <w:t xml:space="preserve">   </w:t>
      </w:r>
      <w:r w:rsidR="001C12AE" w:rsidRPr="00153A18">
        <w:rPr>
          <w:rFonts w:asciiTheme="minorHAnsi" w:hAnsiTheme="minorHAnsi" w:cstheme="minorHAnsi"/>
        </w:rPr>
        <w:t>PVT 4530 Csatári fogyasztásmérő hely</w:t>
      </w:r>
    </w:p>
    <w:p w14:paraId="6A490FA8" w14:textId="2B431F56" w:rsidR="00EE2549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153A18">
        <w:rPr>
          <w:rFonts w:asciiTheme="minorHAnsi" w:hAnsiTheme="minorHAnsi" w:cstheme="minorHAnsi"/>
        </w:rPr>
        <w:t xml:space="preserve">      </w:t>
      </w:r>
      <w:r w:rsidR="001C12AE" w:rsidRPr="00153A18">
        <w:rPr>
          <w:rFonts w:asciiTheme="minorHAnsi" w:hAnsiTheme="minorHAnsi" w:cstheme="minorHAnsi"/>
        </w:rPr>
        <w:t>N</w:t>
      </w:r>
      <w:r w:rsidR="000D4223">
        <w:rPr>
          <w:rFonts w:asciiTheme="minorHAnsi" w:hAnsiTheme="minorHAnsi" w:cstheme="minorHAnsi"/>
        </w:rPr>
        <w:t>H2</w:t>
      </w:r>
      <w:r w:rsidR="00664EE2" w:rsidRPr="00153A18">
        <w:rPr>
          <w:rFonts w:asciiTheme="minorHAnsi" w:hAnsiTheme="minorHAnsi" w:cstheme="minorHAnsi"/>
        </w:rPr>
        <w:t xml:space="preserve"> IKER</w:t>
      </w:r>
      <w:r w:rsidR="001C12AE" w:rsidRPr="00153A18">
        <w:rPr>
          <w:rFonts w:asciiTheme="minorHAnsi" w:hAnsiTheme="minorHAnsi" w:cstheme="minorHAnsi"/>
        </w:rPr>
        <w:t xml:space="preserve"> Szakaszolókapcsoló-biztosító / </w:t>
      </w:r>
      <w:r w:rsidR="000D4223">
        <w:rPr>
          <w:rFonts w:asciiTheme="minorHAnsi" w:hAnsiTheme="minorHAnsi" w:cstheme="minorHAnsi"/>
        </w:rPr>
        <w:t>630</w:t>
      </w:r>
      <w:r w:rsidR="001C12AE" w:rsidRPr="00153A18">
        <w:rPr>
          <w:rFonts w:asciiTheme="minorHAnsi" w:hAnsiTheme="minorHAnsi" w:cstheme="minorHAnsi"/>
        </w:rPr>
        <w:t xml:space="preserve"> A</w:t>
      </w:r>
    </w:p>
    <w:p w14:paraId="3C72F9A9" w14:textId="73DE2E48" w:rsidR="00877F7B" w:rsidRDefault="001024B0" w:rsidP="001C12AE">
      <w:pPr>
        <w:pStyle w:val="lfej"/>
        <w:spacing w:line="36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  <w:r w:rsidR="00877F7B" w:rsidRPr="00877F7B">
        <w:rPr>
          <w:rFonts w:asciiTheme="minorHAnsi" w:hAnsiTheme="minorHAnsi" w:cstheme="minorHAnsi"/>
        </w:rPr>
        <w:t xml:space="preserve">Szakaszolókapcsoló 630 A AC-22A : AC 50/60 Hz 440 V 105 kA hálózatoldali védelem </w:t>
      </w:r>
    </w:p>
    <w:p w14:paraId="4915E110" w14:textId="2DA272F3" w:rsidR="00877F7B" w:rsidRPr="00877F7B" w:rsidRDefault="001024B0" w:rsidP="001C12AE">
      <w:pPr>
        <w:pStyle w:val="lfej"/>
        <w:spacing w:line="36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  <w:r w:rsidR="00877F7B" w:rsidRPr="00877F7B">
        <w:rPr>
          <w:rFonts w:asciiTheme="minorHAnsi" w:hAnsiTheme="minorHAnsi" w:cstheme="minorHAnsi"/>
        </w:rPr>
        <w:t>megszakítóval 8.5 kA egyedi bontó kapcsoló</w:t>
      </w:r>
    </w:p>
    <w:p w14:paraId="35E13D2E" w14:textId="77777777" w:rsidR="00EE2549" w:rsidRPr="00153A18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153A18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152755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/>
        </w:rPr>
      </w:pPr>
    </w:p>
    <w:p w14:paraId="2D79D108" w14:textId="6BB1545C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Típus: H07</w:t>
      </w:r>
      <w:r w:rsidR="001C12AE">
        <w:rPr>
          <w:rFonts w:ascii="Calibri" w:hAnsi="Calibri" w:cs="Arial"/>
          <w:i/>
        </w:rPr>
        <w:t>U</w:t>
      </w:r>
      <w:r w:rsidRPr="003F325D">
        <w:rPr>
          <w:rFonts w:ascii="Calibri" w:hAnsi="Calibri" w:cs="Arial"/>
          <w:i/>
        </w:rPr>
        <w:t xml:space="preserve">K vezeték, </w:t>
      </w:r>
      <w:r w:rsidR="001C12AE">
        <w:rPr>
          <w:rFonts w:ascii="Calibri" w:hAnsi="Calibri" w:cs="Arial"/>
          <w:i/>
        </w:rPr>
        <w:t>2,5</w:t>
      </w:r>
      <w:r w:rsidRPr="003F325D">
        <w:rPr>
          <w:rFonts w:ascii="Calibri" w:hAnsi="Calibri" w:cs="Arial"/>
          <w:i/>
        </w:rPr>
        <w:t xml:space="preserve"> mm érvéghüvelyezéssel</w:t>
      </w:r>
    </w:p>
    <w:p w14:paraId="0A56C104" w14:textId="72CE8B0F" w:rsidR="005A1529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Vezetőanyag: Cu réz,</w:t>
      </w:r>
    </w:p>
    <w:p w14:paraId="681750D5" w14:textId="29CD0605" w:rsidR="00263729" w:rsidRDefault="00153A18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63</w:t>
      </w:r>
      <w:r w:rsidR="00263729">
        <w:rPr>
          <w:rFonts w:ascii="Calibri" w:hAnsi="Calibri" w:cs="Arial"/>
          <w:i/>
        </w:rPr>
        <w:t>0</w:t>
      </w:r>
      <w:r w:rsidR="00263729" w:rsidRPr="003F325D">
        <w:rPr>
          <w:rFonts w:ascii="Calibri" w:hAnsi="Calibri" w:cs="Arial"/>
          <w:i/>
        </w:rPr>
        <w:t xml:space="preserve">A igénybevételéhez </w:t>
      </w:r>
      <w:r>
        <w:rPr>
          <w:rFonts w:ascii="Calibri" w:hAnsi="Calibri" w:cs="Arial"/>
          <w:i/>
        </w:rPr>
        <w:t>4</w:t>
      </w:r>
      <w:r w:rsidR="00263729">
        <w:rPr>
          <w:rFonts w:ascii="Calibri" w:hAnsi="Calibri" w:cs="Arial"/>
          <w:i/>
        </w:rPr>
        <w:t xml:space="preserve">0x10 </w:t>
      </w:r>
      <w:r w:rsidR="00263729" w:rsidRPr="003F325D">
        <w:rPr>
          <w:rFonts w:ascii="Calibri" w:hAnsi="Calibri" w:cs="Arial"/>
          <w:i/>
        </w:rPr>
        <w:t>mm</w:t>
      </w:r>
      <w:r w:rsidR="00263729" w:rsidRPr="003F325D">
        <w:rPr>
          <w:rFonts w:ascii="Calibri" w:hAnsi="Calibri" w:cs="Arial"/>
          <w:i/>
          <w:vertAlign w:val="superscript"/>
        </w:rPr>
        <w:t>2</w:t>
      </w:r>
      <w:r w:rsidR="00263729" w:rsidRPr="003F325D">
        <w:rPr>
          <w:rFonts w:ascii="Calibri" w:hAnsi="Calibri" w:cs="Arial"/>
          <w:i/>
        </w:rPr>
        <w:t xml:space="preserve"> keresztmetszetű </w:t>
      </w:r>
      <w:r w:rsidR="00263729">
        <w:rPr>
          <w:rFonts w:ascii="Calibri" w:hAnsi="Calibri" w:cs="Arial"/>
          <w:i/>
        </w:rPr>
        <w:t>sínnel</w:t>
      </w:r>
    </w:p>
    <w:p w14:paraId="4CA09CE3" w14:textId="2DD17D02" w:rsidR="00FD4397" w:rsidRPr="00263729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 w:rsidRPr="00263729">
        <w:rPr>
          <w:rFonts w:ascii="Calibri" w:hAnsi="Calibri" w:cs="Arial"/>
          <w:i/>
        </w:rPr>
        <w:t>TS-35 típusú szerelő-sín,</w:t>
      </w:r>
    </w:p>
    <w:p w14:paraId="41F8A93C" w14:textId="7AC94D21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Névleges feszültség: </w:t>
      </w:r>
      <w:r w:rsidR="00FD4397">
        <w:rPr>
          <w:rFonts w:ascii="Calibri" w:hAnsi="Calibri" w:cs="Arial"/>
          <w:i/>
        </w:rPr>
        <w:t>4</w:t>
      </w:r>
      <w:r w:rsidRPr="003F325D">
        <w:rPr>
          <w:rFonts w:ascii="Calibri" w:hAnsi="Calibri" w:cs="Arial"/>
          <w:i/>
        </w:rPr>
        <w:t>00V</w:t>
      </w:r>
    </w:p>
    <w:p w14:paraId="27E62C0D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Vezetékek végein azonos formájú, anyagú, könnyen el nem távolítható, időtálló egyértelmű jelölés</w:t>
      </w:r>
    </w:p>
    <w:p w14:paraId="4434C6EA" w14:textId="77777777" w:rsidR="003F325D" w:rsidRPr="007938AE" w:rsidRDefault="003F325D" w:rsidP="00DA7D79">
      <w:pPr>
        <w:rPr>
          <w:rFonts w:ascii="Calibri" w:hAnsi="Calibri" w:cs="Arial"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86729" w14:textId="77777777" w:rsidR="00D2232A" w:rsidRDefault="00D2232A" w:rsidP="0049184C">
      <w:r>
        <w:separator/>
      </w:r>
    </w:p>
  </w:endnote>
  <w:endnote w:type="continuationSeparator" w:id="0">
    <w:p w14:paraId="25602855" w14:textId="77777777" w:rsidR="00D2232A" w:rsidRDefault="00D2232A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D05DF" w14:textId="77777777" w:rsidR="00D2232A" w:rsidRDefault="00D2232A" w:rsidP="0049184C">
      <w:r>
        <w:separator/>
      </w:r>
    </w:p>
  </w:footnote>
  <w:footnote w:type="continuationSeparator" w:id="0">
    <w:p w14:paraId="774D8061" w14:textId="77777777" w:rsidR="00D2232A" w:rsidRDefault="00D2232A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0737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4223"/>
    <w:rsid w:val="000D5EB7"/>
    <w:rsid w:val="000E21C0"/>
    <w:rsid w:val="000E5C1E"/>
    <w:rsid w:val="000F03E3"/>
    <w:rsid w:val="001024B0"/>
    <w:rsid w:val="00106164"/>
    <w:rsid w:val="00117AFA"/>
    <w:rsid w:val="00124B24"/>
    <w:rsid w:val="00125C16"/>
    <w:rsid w:val="00135CBB"/>
    <w:rsid w:val="001439B7"/>
    <w:rsid w:val="00144208"/>
    <w:rsid w:val="00152755"/>
    <w:rsid w:val="00153A18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C6011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0AAF"/>
    <w:rsid w:val="0032296B"/>
    <w:rsid w:val="00323532"/>
    <w:rsid w:val="00323BCF"/>
    <w:rsid w:val="00324E54"/>
    <w:rsid w:val="003330B6"/>
    <w:rsid w:val="00355429"/>
    <w:rsid w:val="00355E13"/>
    <w:rsid w:val="003634F9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1D11"/>
    <w:rsid w:val="003C671C"/>
    <w:rsid w:val="003D4C6D"/>
    <w:rsid w:val="003D5B9D"/>
    <w:rsid w:val="003E0F8B"/>
    <w:rsid w:val="003E1544"/>
    <w:rsid w:val="003E1935"/>
    <w:rsid w:val="003E796E"/>
    <w:rsid w:val="003F325D"/>
    <w:rsid w:val="003F5A72"/>
    <w:rsid w:val="00412AE2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08E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54B1B"/>
    <w:rsid w:val="00555345"/>
    <w:rsid w:val="00561D69"/>
    <w:rsid w:val="005656F2"/>
    <w:rsid w:val="005740FE"/>
    <w:rsid w:val="00574D83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D6C6A"/>
    <w:rsid w:val="005F1CDD"/>
    <w:rsid w:val="005F7B54"/>
    <w:rsid w:val="005F7CAC"/>
    <w:rsid w:val="00620374"/>
    <w:rsid w:val="00620AE4"/>
    <w:rsid w:val="00620D2F"/>
    <w:rsid w:val="00640B32"/>
    <w:rsid w:val="006419DD"/>
    <w:rsid w:val="006458D3"/>
    <w:rsid w:val="006466B1"/>
    <w:rsid w:val="00655D18"/>
    <w:rsid w:val="00664EE2"/>
    <w:rsid w:val="00673F25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4E02"/>
    <w:rsid w:val="007756C5"/>
    <w:rsid w:val="007763D8"/>
    <w:rsid w:val="007851E3"/>
    <w:rsid w:val="00785379"/>
    <w:rsid w:val="0078585A"/>
    <w:rsid w:val="007861F2"/>
    <w:rsid w:val="00786CCC"/>
    <w:rsid w:val="007938AE"/>
    <w:rsid w:val="007A5191"/>
    <w:rsid w:val="007A7041"/>
    <w:rsid w:val="007B0C42"/>
    <w:rsid w:val="007D37BC"/>
    <w:rsid w:val="007E0CF0"/>
    <w:rsid w:val="007E7523"/>
    <w:rsid w:val="008001C6"/>
    <w:rsid w:val="008118FE"/>
    <w:rsid w:val="00815453"/>
    <w:rsid w:val="0082041E"/>
    <w:rsid w:val="00821401"/>
    <w:rsid w:val="00824248"/>
    <w:rsid w:val="0082597C"/>
    <w:rsid w:val="00831B6A"/>
    <w:rsid w:val="008352B3"/>
    <w:rsid w:val="00840820"/>
    <w:rsid w:val="00840B82"/>
    <w:rsid w:val="008460B5"/>
    <w:rsid w:val="00846304"/>
    <w:rsid w:val="00850094"/>
    <w:rsid w:val="00850B2C"/>
    <w:rsid w:val="00862572"/>
    <w:rsid w:val="00874798"/>
    <w:rsid w:val="00877F7B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500E1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971B8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1910"/>
    <w:rsid w:val="00A633D7"/>
    <w:rsid w:val="00A64809"/>
    <w:rsid w:val="00A72709"/>
    <w:rsid w:val="00A74342"/>
    <w:rsid w:val="00A76CC0"/>
    <w:rsid w:val="00A77EB4"/>
    <w:rsid w:val="00A8049D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32A"/>
    <w:rsid w:val="00D228FF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3AAB"/>
    <w:rsid w:val="00D805F4"/>
    <w:rsid w:val="00D86DA6"/>
    <w:rsid w:val="00D90631"/>
    <w:rsid w:val="00D95484"/>
    <w:rsid w:val="00D95F13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E5F27"/>
    <w:rsid w:val="00EF2407"/>
    <w:rsid w:val="00F066B5"/>
    <w:rsid w:val="00F15266"/>
    <w:rsid w:val="00F20436"/>
    <w:rsid w:val="00F250D1"/>
    <w:rsid w:val="00F2628E"/>
    <w:rsid w:val="00F47675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oleObject" Target="embeddings/oleObject5.bin"/><Relationship Id="rId21" Type="http://schemas.openxmlformats.org/officeDocument/2006/relationships/package" Target="embeddings/Microsoft_Word_Document.docx"/><Relationship Id="rId34" Type="http://schemas.openxmlformats.org/officeDocument/2006/relationships/image" Target="media/image19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g"/><Relationship Id="rId32" Type="http://schemas.openxmlformats.org/officeDocument/2006/relationships/image" Target="media/image18.emf"/><Relationship Id="rId37" Type="http://schemas.openxmlformats.org/officeDocument/2006/relationships/oleObject" Target="embeddings/Microsoft_Word_97_-_2003_Document1.doc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Microsoft_Word_97_-_2003_Document.doc"/><Relationship Id="rId28" Type="http://schemas.openxmlformats.org/officeDocument/2006/relationships/hyperlink" Target="http://www.kozvillszer.hu" TargetMode="External"/><Relationship Id="rId36" Type="http://schemas.openxmlformats.org/officeDocument/2006/relationships/image" Target="media/image20.emf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image" Target="media/image15.jpeg"/><Relationship Id="rId30" Type="http://schemas.openxmlformats.org/officeDocument/2006/relationships/image" Target="media/image17.emf"/><Relationship Id="rId35" Type="http://schemas.openxmlformats.org/officeDocument/2006/relationships/oleObject" Target="embeddings/oleObject4.bin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oleObject3.bin"/><Relationship Id="rId38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1764</Words>
  <Characters>12176</Characters>
  <Application>Microsoft Office Word</Application>
  <DocSecurity>0</DocSecurity>
  <Lines>101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4</cp:revision>
  <cp:lastPrinted>2016-02-03T04:30:00Z</cp:lastPrinted>
  <dcterms:created xsi:type="dcterms:W3CDTF">2021-07-14T07:19:00Z</dcterms:created>
  <dcterms:modified xsi:type="dcterms:W3CDTF">2021-08-11T07:58:00Z</dcterms:modified>
</cp:coreProperties>
</file>